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99C" w:rsidRDefault="00F1099C">
      <w:pPr>
        <w:rPr>
          <w:rFonts w:ascii="StoneSans LT" w:hAnsi="StoneSans LT"/>
          <w:sz w:val="32"/>
        </w:rPr>
      </w:pPr>
      <w:bookmarkStart w:id="0" w:name="_GoBack"/>
      <w:bookmarkEnd w:id="0"/>
      <w:r>
        <w:rPr>
          <w:rFonts w:ascii="StoneSans LT" w:hAnsi="StoneSans LT"/>
          <w:sz w:val="32"/>
        </w:rPr>
        <w:t>Job Description</w:t>
      </w:r>
    </w:p>
    <w:p w:rsidR="00F1099C" w:rsidRDefault="006243CE">
      <w:pPr>
        <w:rPr>
          <w:rFonts w:ascii="StoneSans LT" w:hAnsi="StoneSans LT"/>
          <w:sz w:val="32"/>
        </w:rPr>
      </w:pPr>
      <w:r w:rsidRPr="00D031BF">
        <w:rPr>
          <w:rFonts w:ascii="StoneSans LT" w:hAnsi="StoneSans LT"/>
          <w:b/>
          <w:sz w:val="32"/>
        </w:rPr>
        <w:t>Source Material</w:t>
      </w:r>
      <w:r w:rsidR="002D03B4" w:rsidRPr="00D031BF">
        <w:rPr>
          <w:rFonts w:ascii="StoneSans LT" w:hAnsi="StoneSans LT"/>
          <w:b/>
          <w:sz w:val="32"/>
        </w:rPr>
        <w:t xml:space="preserve"> Manager</w:t>
      </w:r>
      <w:r w:rsidR="00F1099C">
        <w:rPr>
          <w:rFonts w:ascii="StoneSans LT" w:hAnsi="StoneSans LT"/>
          <w:sz w:val="32"/>
        </w:rPr>
        <w:t xml:space="preserve"> – Riversun </w:t>
      </w:r>
    </w:p>
    <w:p w:rsidR="00F1099C" w:rsidRDefault="00F1099C">
      <w:pPr>
        <w:pStyle w:val="Header"/>
        <w:tabs>
          <w:tab w:val="clear" w:pos="4153"/>
          <w:tab w:val="clear" w:pos="8306"/>
        </w:tabs>
        <w:rPr>
          <w:rFonts w:ascii="StoneSans LT" w:hAnsi="StoneSans LT"/>
        </w:rPr>
      </w:pPr>
    </w:p>
    <w:tbl>
      <w:tblPr>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000" w:firstRow="0" w:lastRow="0" w:firstColumn="0" w:lastColumn="0" w:noHBand="0" w:noVBand="0"/>
      </w:tblPr>
      <w:tblGrid>
        <w:gridCol w:w="1943"/>
        <w:gridCol w:w="8128"/>
      </w:tblGrid>
      <w:tr w:rsidR="00F1099C">
        <w:tc>
          <w:tcPr>
            <w:tcW w:w="1943" w:type="dxa"/>
            <w:vAlign w:val="center"/>
          </w:tcPr>
          <w:p w:rsidR="00F1099C" w:rsidRPr="006F34C7" w:rsidRDefault="00F1099C">
            <w:pPr>
              <w:rPr>
                <w:rFonts w:asciiTheme="minorHAnsi" w:hAnsiTheme="minorHAnsi"/>
                <w:sz w:val="20"/>
                <w:szCs w:val="20"/>
              </w:rPr>
            </w:pPr>
            <w:r w:rsidRPr="006F34C7">
              <w:rPr>
                <w:rFonts w:asciiTheme="minorHAnsi" w:hAnsiTheme="minorHAnsi"/>
                <w:sz w:val="20"/>
                <w:szCs w:val="20"/>
              </w:rPr>
              <w:t>Job Title</w:t>
            </w:r>
          </w:p>
        </w:tc>
        <w:tc>
          <w:tcPr>
            <w:tcW w:w="8128" w:type="dxa"/>
            <w:vAlign w:val="center"/>
          </w:tcPr>
          <w:p w:rsidR="00F1099C" w:rsidRPr="006F34C7" w:rsidRDefault="006243CE">
            <w:pPr>
              <w:pStyle w:val="Header"/>
              <w:tabs>
                <w:tab w:val="clear" w:pos="4153"/>
                <w:tab w:val="clear" w:pos="8306"/>
              </w:tabs>
              <w:rPr>
                <w:rFonts w:asciiTheme="minorHAnsi" w:hAnsiTheme="minorHAnsi"/>
                <w:sz w:val="20"/>
                <w:szCs w:val="20"/>
              </w:rPr>
            </w:pPr>
            <w:r w:rsidRPr="006F34C7">
              <w:rPr>
                <w:rFonts w:asciiTheme="minorHAnsi" w:hAnsiTheme="minorHAnsi"/>
                <w:b/>
                <w:sz w:val="20"/>
                <w:szCs w:val="20"/>
              </w:rPr>
              <w:t>Source Material</w:t>
            </w:r>
            <w:r w:rsidR="002A3A09" w:rsidRPr="006F34C7">
              <w:rPr>
                <w:rFonts w:asciiTheme="minorHAnsi" w:hAnsiTheme="minorHAnsi"/>
                <w:b/>
                <w:sz w:val="20"/>
                <w:szCs w:val="20"/>
              </w:rPr>
              <w:t xml:space="preserve"> Manager</w:t>
            </w:r>
            <w:r w:rsidR="002D03B4" w:rsidRPr="006F34C7">
              <w:rPr>
                <w:rFonts w:asciiTheme="minorHAnsi" w:hAnsiTheme="minorHAnsi"/>
                <w:sz w:val="20"/>
                <w:szCs w:val="20"/>
              </w:rPr>
              <w:t xml:space="preserve"> - Riversun</w:t>
            </w:r>
          </w:p>
        </w:tc>
      </w:tr>
      <w:tr w:rsidR="00F1099C">
        <w:trPr>
          <w:trHeight w:val="732"/>
        </w:trPr>
        <w:tc>
          <w:tcPr>
            <w:tcW w:w="1943" w:type="dxa"/>
          </w:tcPr>
          <w:p w:rsidR="00F1099C" w:rsidRPr="006F34C7" w:rsidRDefault="00F1099C">
            <w:pPr>
              <w:rPr>
                <w:rFonts w:asciiTheme="minorHAnsi" w:hAnsiTheme="minorHAnsi"/>
                <w:sz w:val="20"/>
                <w:szCs w:val="20"/>
              </w:rPr>
            </w:pPr>
            <w:r w:rsidRPr="006F34C7">
              <w:rPr>
                <w:rFonts w:asciiTheme="minorHAnsi" w:hAnsiTheme="minorHAnsi"/>
                <w:sz w:val="20"/>
                <w:szCs w:val="20"/>
              </w:rPr>
              <w:t>Role Purpose</w:t>
            </w:r>
          </w:p>
        </w:tc>
        <w:tc>
          <w:tcPr>
            <w:tcW w:w="8128" w:type="dxa"/>
          </w:tcPr>
          <w:p w:rsidR="00F1099C" w:rsidRPr="006F34C7" w:rsidRDefault="002D03B4" w:rsidP="00100034">
            <w:pPr>
              <w:pStyle w:val="Header"/>
              <w:tabs>
                <w:tab w:val="clear" w:pos="4153"/>
                <w:tab w:val="clear" w:pos="8306"/>
              </w:tabs>
              <w:rPr>
                <w:rFonts w:asciiTheme="minorHAnsi" w:hAnsiTheme="minorHAnsi"/>
                <w:sz w:val="20"/>
                <w:szCs w:val="20"/>
              </w:rPr>
            </w:pPr>
            <w:r w:rsidRPr="006F34C7">
              <w:rPr>
                <w:rFonts w:asciiTheme="minorHAnsi" w:hAnsiTheme="minorHAnsi"/>
                <w:sz w:val="20"/>
                <w:szCs w:val="20"/>
              </w:rPr>
              <w:t>The purpose of the role i</w:t>
            </w:r>
            <w:r w:rsidR="006243CE" w:rsidRPr="006F34C7">
              <w:rPr>
                <w:rFonts w:asciiTheme="minorHAnsi" w:hAnsiTheme="minorHAnsi"/>
                <w:sz w:val="20"/>
                <w:szCs w:val="20"/>
              </w:rPr>
              <w:t xml:space="preserve">s to </w:t>
            </w:r>
            <w:r w:rsidR="00100034" w:rsidRPr="006F34C7">
              <w:rPr>
                <w:rFonts w:asciiTheme="minorHAnsi" w:hAnsiTheme="minorHAnsi"/>
                <w:sz w:val="20"/>
                <w:szCs w:val="20"/>
              </w:rPr>
              <w:t xml:space="preserve">actively </w:t>
            </w:r>
            <w:r w:rsidR="00487ED1" w:rsidRPr="006F34C7">
              <w:rPr>
                <w:rFonts w:asciiTheme="minorHAnsi" w:hAnsiTheme="minorHAnsi"/>
                <w:sz w:val="20"/>
                <w:szCs w:val="20"/>
              </w:rPr>
              <w:t>manage the day to day source material o</w:t>
            </w:r>
            <w:r w:rsidRPr="006F34C7">
              <w:rPr>
                <w:rFonts w:asciiTheme="minorHAnsi" w:hAnsiTheme="minorHAnsi"/>
                <w:sz w:val="20"/>
                <w:szCs w:val="20"/>
              </w:rPr>
              <w:t>perat</w:t>
            </w:r>
            <w:r w:rsidR="00487ED1" w:rsidRPr="006F34C7">
              <w:rPr>
                <w:rFonts w:asciiTheme="minorHAnsi" w:hAnsiTheme="minorHAnsi"/>
                <w:sz w:val="20"/>
                <w:szCs w:val="20"/>
              </w:rPr>
              <w:t>ions of the company including g</w:t>
            </w:r>
            <w:r w:rsidR="00085407" w:rsidRPr="006F34C7">
              <w:rPr>
                <w:rFonts w:asciiTheme="minorHAnsi" w:hAnsiTheme="minorHAnsi"/>
                <w:sz w:val="20"/>
                <w:szCs w:val="20"/>
              </w:rPr>
              <w:t>r</w:t>
            </w:r>
            <w:r w:rsidR="00487ED1" w:rsidRPr="006F34C7">
              <w:rPr>
                <w:rFonts w:asciiTheme="minorHAnsi" w:hAnsiTheme="minorHAnsi"/>
                <w:sz w:val="20"/>
                <w:szCs w:val="20"/>
              </w:rPr>
              <w:t>owing, m</w:t>
            </w:r>
            <w:r w:rsidR="00085407" w:rsidRPr="006F34C7">
              <w:rPr>
                <w:rFonts w:asciiTheme="minorHAnsi" w:hAnsiTheme="minorHAnsi"/>
                <w:sz w:val="20"/>
                <w:szCs w:val="20"/>
              </w:rPr>
              <w:t>aintenance</w:t>
            </w:r>
            <w:r w:rsidR="00487ED1" w:rsidRPr="006F34C7">
              <w:rPr>
                <w:rFonts w:asciiTheme="minorHAnsi" w:hAnsiTheme="minorHAnsi"/>
                <w:sz w:val="20"/>
                <w:szCs w:val="20"/>
              </w:rPr>
              <w:t>,</w:t>
            </w:r>
            <w:r w:rsidR="00085407" w:rsidRPr="006F34C7">
              <w:rPr>
                <w:rFonts w:asciiTheme="minorHAnsi" w:hAnsiTheme="minorHAnsi"/>
                <w:sz w:val="20"/>
                <w:szCs w:val="20"/>
              </w:rPr>
              <w:t xml:space="preserve"> </w:t>
            </w:r>
            <w:r w:rsidR="00487ED1" w:rsidRPr="006F34C7">
              <w:rPr>
                <w:rFonts w:asciiTheme="minorHAnsi" w:hAnsiTheme="minorHAnsi"/>
                <w:sz w:val="20"/>
                <w:szCs w:val="20"/>
              </w:rPr>
              <w:t>and s</w:t>
            </w:r>
            <w:r w:rsidR="00085407" w:rsidRPr="006F34C7">
              <w:rPr>
                <w:rFonts w:asciiTheme="minorHAnsi" w:hAnsiTheme="minorHAnsi"/>
                <w:sz w:val="20"/>
                <w:szCs w:val="20"/>
              </w:rPr>
              <w:t xml:space="preserve">ourcing of high health </w:t>
            </w:r>
            <w:r w:rsidR="00487ED1" w:rsidRPr="006F34C7">
              <w:rPr>
                <w:rFonts w:asciiTheme="minorHAnsi" w:hAnsiTheme="minorHAnsi"/>
                <w:sz w:val="20"/>
                <w:szCs w:val="20"/>
              </w:rPr>
              <w:t>raw materials in order to meet g</w:t>
            </w:r>
            <w:r w:rsidR="00085407" w:rsidRPr="006F34C7">
              <w:rPr>
                <w:rFonts w:asciiTheme="minorHAnsi" w:hAnsiTheme="minorHAnsi"/>
                <w:sz w:val="20"/>
                <w:szCs w:val="20"/>
              </w:rPr>
              <w:t xml:space="preserve">rafting production requirements.  </w:t>
            </w:r>
            <w:r w:rsidR="003E74A4" w:rsidRPr="006F34C7">
              <w:rPr>
                <w:rFonts w:asciiTheme="minorHAnsi" w:hAnsiTheme="minorHAnsi"/>
                <w:sz w:val="20"/>
                <w:szCs w:val="20"/>
              </w:rPr>
              <w:t xml:space="preserve"> </w:t>
            </w:r>
            <w:r w:rsidR="0037470D" w:rsidRPr="006F34C7">
              <w:rPr>
                <w:rFonts w:asciiTheme="minorHAnsi" w:hAnsiTheme="minorHAnsi"/>
                <w:sz w:val="20"/>
                <w:szCs w:val="20"/>
              </w:rPr>
              <w:t>The position holder</w:t>
            </w:r>
            <w:r w:rsidR="00AC342B" w:rsidRPr="006F34C7">
              <w:rPr>
                <w:rFonts w:asciiTheme="minorHAnsi" w:hAnsiTheme="minorHAnsi"/>
                <w:sz w:val="20"/>
                <w:szCs w:val="20"/>
              </w:rPr>
              <w:t xml:space="preserve"> will need to develop</w:t>
            </w:r>
            <w:r w:rsidR="00EC3462" w:rsidRPr="006F34C7">
              <w:rPr>
                <w:rFonts w:asciiTheme="minorHAnsi" w:hAnsiTheme="minorHAnsi"/>
                <w:sz w:val="20"/>
                <w:szCs w:val="20"/>
              </w:rPr>
              <w:t xml:space="preserve"> </w:t>
            </w:r>
            <w:r w:rsidR="0037470D" w:rsidRPr="006F34C7">
              <w:rPr>
                <w:rFonts w:asciiTheme="minorHAnsi" w:hAnsiTheme="minorHAnsi"/>
                <w:sz w:val="20"/>
                <w:szCs w:val="20"/>
              </w:rPr>
              <w:t xml:space="preserve">technical plant husbandry knowledge relevant to the viticulture industry. </w:t>
            </w:r>
          </w:p>
        </w:tc>
      </w:tr>
      <w:tr w:rsidR="00F1099C">
        <w:trPr>
          <w:trHeight w:val="733"/>
        </w:trPr>
        <w:tc>
          <w:tcPr>
            <w:tcW w:w="1943" w:type="dxa"/>
          </w:tcPr>
          <w:p w:rsidR="00F1099C" w:rsidRPr="006F34C7" w:rsidRDefault="00F1099C">
            <w:pPr>
              <w:rPr>
                <w:rFonts w:asciiTheme="minorHAnsi" w:hAnsiTheme="minorHAnsi"/>
                <w:sz w:val="20"/>
                <w:szCs w:val="20"/>
              </w:rPr>
            </w:pPr>
            <w:r w:rsidRPr="006F34C7">
              <w:rPr>
                <w:rFonts w:asciiTheme="minorHAnsi" w:hAnsiTheme="minorHAnsi"/>
                <w:sz w:val="20"/>
                <w:szCs w:val="20"/>
              </w:rPr>
              <w:t>Reporting Relationships</w:t>
            </w:r>
          </w:p>
        </w:tc>
        <w:tc>
          <w:tcPr>
            <w:tcW w:w="8128" w:type="dxa"/>
          </w:tcPr>
          <w:p w:rsidR="00F1099C" w:rsidRPr="006F34C7" w:rsidRDefault="00CD0ADC">
            <w:pPr>
              <w:rPr>
                <w:rFonts w:asciiTheme="minorHAnsi" w:hAnsiTheme="minorHAnsi"/>
                <w:sz w:val="20"/>
                <w:szCs w:val="20"/>
              </w:rPr>
            </w:pPr>
            <w:r w:rsidRPr="006F34C7">
              <w:rPr>
                <w:rFonts w:asciiTheme="minorHAnsi" w:hAnsiTheme="minorHAnsi"/>
                <w:sz w:val="20"/>
                <w:szCs w:val="20"/>
              </w:rPr>
              <w:t>The</w:t>
            </w:r>
            <w:r w:rsidR="002D03B4" w:rsidRPr="006F34C7">
              <w:rPr>
                <w:rFonts w:asciiTheme="minorHAnsi" w:hAnsiTheme="minorHAnsi"/>
                <w:sz w:val="20"/>
                <w:szCs w:val="20"/>
              </w:rPr>
              <w:t xml:space="preserve"> role reports </w:t>
            </w:r>
            <w:r w:rsidR="00003B3D" w:rsidRPr="006F34C7">
              <w:rPr>
                <w:rFonts w:asciiTheme="minorHAnsi" w:hAnsiTheme="minorHAnsi"/>
                <w:sz w:val="20"/>
                <w:szCs w:val="20"/>
              </w:rPr>
              <w:t xml:space="preserve">directly </w:t>
            </w:r>
            <w:r w:rsidR="002D03B4" w:rsidRPr="006F34C7">
              <w:rPr>
                <w:rFonts w:asciiTheme="minorHAnsi" w:hAnsiTheme="minorHAnsi"/>
                <w:sz w:val="20"/>
                <w:szCs w:val="20"/>
              </w:rPr>
              <w:t xml:space="preserve">to the </w:t>
            </w:r>
            <w:r w:rsidR="00100034" w:rsidRPr="006F34C7">
              <w:rPr>
                <w:rFonts w:asciiTheme="minorHAnsi" w:hAnsiTheme="minorHAnsi"/>
                <w:sz w:val="20"/>
                <w:szCs w:val="20"/>
              </w:rPr>
              <w:t>Field Operations Manager</w:t>
            </w:r>
          </w:p>
          <w:p w:rsidR="00CD0ADC" w:rsidRPr="006F34C7" w:rsidRDefault="00CD0ADC">
            <w:pPr>
              <w:rPr>
                <w:rFonts w:asciiTheme="minorHAnsi" w:hAnsiTheme="minorHAnsi"/>
                <w:sz w:val="20"/>
                <w:szCs w:val="20"/>
              </w:rPr>
            </w:pPr>
          </w:p>
          <w:p w:rsidR="00CD0ADC" w:rsidRPr="006F34C7" w:rsidRDefault="00CD0ADC" w:rsidP="00CD0ADC">
            <w:pPr>
              <w:rPr>
                <w:rFonts w:asciiTheme="minorHAnsi" w:hAnsiTheme="minorHAnsi"/>
                <w:sz w:val="20"/>
                <w:szCs w:val="20"/>
              </w:rPr>
            </w:pPr>
            <w:r w:rsidRPr="006F34C7">
              <w:rPr>
                <w:rFonts w:asciiTheme="minorHAnsi" w:hAnsiTheme="minorHAnsi"/>
                <w:sz w:val="20"/>
                <w:szCs w:val="20"/>
              </w:rPr>
              <w:t xml:space="preserve">The role </w:t>
            </w:r>
            <w:r w:rsidR="002C008E" w:rsidRPr="006F34C7">
              <w:rPr>
                <w:rFonts w:asciiTheme="minorHAnsi" w:hAnsiTheme="minorHAnsi"/>
                <w:sz w:val="20"/>
                <w:szCs w:val="20"/>
              </w:rPr>
              <w:t>will manage permanent/</w:t>
            </w:r>
            <w:r w:rsidR="00003B3D" w:rsidRPr="006F34C7">
              <w:rPr>
                <w:rFonts w:asciiTheme="minorHAnsi" w:hAnsiTheme="minorHAnsi"/>
                <w:sz w:val="20"/>
                <w:szCs w:val="20"/>
              </w:rPr>
              <w:t xml:space="preserve">seasonal staff </w:t>
            </w:r>
            <w:r w:rsidR="0011109D" w:rsidRPr="006F34C7">
              <w:rPr>
                <w:rFonts w:asciiTheme="minorHAnsi" w:hAnsiTheme="minorHAnsi"/>
                <w:sz w:val="20"/>
                <w:szCs w:val="20"/>
              </w:rPr>
              <w:t xml:space="preserve">and contractors </w:t>
            </w:r>
            <w:r w:rsidR="00003B3D" w:rsidRPr="006F34C7">
              <w:rPr>
                <w:rFonts w:asciiTheme="minorHAnsi" w:hAnsiTheme="minorHAnsi"/>
                <w:sz w:val="20"/>
                <w:szCs w:val="20"/>
              </w:rPr>
              <w:t xml:space="preserve">to assist with </w:t>
            </w:r>
            <w:r w:rsidR="00AC342B" w:rsidRPr="006F34C7">
              <w:rPr>
                <w:rFonts w:asciiTheme="minorHAnsi" w:hAnsiTheme="minorHAnsi"/>
                <w:sz w:val="20"/>
                <w:szCs w:val="20"/>
              </w:rPr>
              <w:t>Source Material O</w:t>
            </w:r>
            <w:r w:rsidR="00003B3D" w:rsidRPr="006F34C7">
              <w:rPr>
                <w:rFonts w:asciiTheme="minorHAnsi" w:hAnsiTheme="minorHAnsi"/>
                <w:sz w:val="20"/>
                <w:szCs w:val="20"/>
              </w:rPr>
              <w:t xml:space="preserve">perations.  </w:t>
            </w:r>
          </w:p>
          <w:p w:rsidR="00CD0ADC" w:rsidRPr="006F34C7" w:rsidRDefault="00CD0ADC" w:rsidP="00CD0ADC">
            <w:pPr>
              <w:rPr>
                <w:rFonts w:asciiTheme="minorHAnsi" w:hAnsiTheme="minorHAnsi"/>
                <w:sz w:val="20"/>
                <w:szCs w:val="20"/>
              </w:rPr>
            </w:pPr>
          </w:p>
          <w:p w:rsidR="00CD0ADC" w:rsidRPr="006F34C7" w:rsidRDefault="00CD0ADC" w:rsidP="00CD0ADC">
            <w:pPr>
              <w:rPr>
                <w:rFonts w:asciiTheme="minorHAnsi" w:hAnsiTheme="minorHAnsi"/>
                <w:sz w:val="20"/>
                <w:szCs w:val="20"/>
              </w:rPr>
            </w:pPr>
            <w:r w:rsidRPr="006F34C7">
              <w:rPr>
                <w:rFonts w:asciiTheme="minorHAnsi" w:hAnsiTheme="minorHAnsi"/>
                <w:sz w:val="20"/>
                <w:szCs w:val="20"/>
              </w:rPr>
              <w:t xml:space="preserve">The role </w:t>
            </w:r>
            <w:r w:rsidR="00003B3D" w:rsidRPr="006F34C7">
              <w:rPr>
                <w:rFonts w:asciiTheme="minorHAnsi" w:hAnsiTheme="minorHAnsi"/>
                <w:sz w:val="20"/>
                <w:szCs w:val="20"/>
              </w:rPr>
              <w:t>will</w:t>
            </w:r>
            <w:r w:rsidRPr="006F34C7">
              <w:rPr>
                <w:rFonts w:asciiTheme="minorHAnsi" w:hAnsiTheme="minorHAnsi"/>
                <w:sz w:val="20"/>
                <w:szCs w:val="20"/>
              </w:rPr>
              <w:t xml:space="preserve"> work in </w:t>
            </w:r>
            <w:r w:rsidR="00100034" w:rsidRPr="006F34C7">
              <w:rPr>
                <w:rFonts w:asciiTheme="minorHAnsi" w:hAnsiTheme="minorHAnsi"/>
                <w:sz w:val="20"/>
                <w:szCs w:val="20"/>
              </w:rPr>
              <w:t>collaboration with all Area Managers</w:t>
            </w:r>
          </w:p>
          <w:p w:rsidR="00CD0ADC" w:rsidRPr="006F34C7" w:rsidRDefault="00CD0ADC" w:rsidP="00CD0ADC">
            <w:pPr>
              <w:rPr>
                <w:rFonts w:asciiTheme="minorHAnsi" w:hAnsiTheme="minorHAnsi"/>
                <w:sz w:val="20"/>
                <w:szCs w:val="20"/>
              </w:rPr>
            </w:pPr>
          </w:p>
          <w:p w:rsidR="002D03B4" w:rsidRPr="006F34C7" w:rsidRDefault="00CD0ADC">
            <w:pPr>
              <w:rPr>
                <w:rFonts w:asciiTheme="minorHAnsi" w:hAnsiTheme="minorHAnsi"/>
                <w:sz w:val="20"/>
                <w:szCs w:val="20"/>
              </w:rPr>
            </w:pPr>
            <w:r w:rsidRPr="006F34C7">
              <w:rPr>
                <w:rFonts w:asciiTheme="minorHAnsi" w:hAnsiTheme="minorHAnsi"/>
                <w:sz w:val="20"/>
                <w:szCs w:val="20"/>
              </w:rPr>
              <w:t>The role is expected to work collegially with other Riversun staff.</w:t>
            </w:r>
          </w:p>
        </w:tc>
      </w:tr>
      <w:tr w:rsidR="00F1099C">
        <w:trPr>
          <w:trHeight w:val="733"/>
        </w:trPr>
        <w:tc>
          <w:tcPr>
            <w:tcW w:w="1943" w:type="dxa"/>
          </w:tcPr>
          <w:p w:rsidR="00F1099C" w:rsidRPr="006F34C7" w:rsidRDefault="00F1099C">
            <w:pPr>
              <w:rPr>
                <w:rFonts w:asciiTheme="minorHAnsi" w:hAnsiTheme="minorHAnsi"/>
                <w:sz w:val="20"/>
                <w:szCs w:val="20"/>
              </w:rPr>
            </w:pPr>
            <w:r w:rsidRPr="006F34C7">
              <w:rPr>
                <w:rFonts w:asciiTheme="minorHAnsi" w:hAnsiTheme="minorHAnsi"/>
                <w:sz w:val="20"/>
                <w:szCs w:val="20"/>
              </w:rPr>
              <w:t>Remuneration and Review</w:t>
            </w:r>
          </w:p>
        </w:tc>
        <w:tc>
          <w:tcPr>
            <w:tcW w:w="8128" w:type="dxa"/>
          </w:tcPr>
          <w:p w:rsidR="00CD0ADC" w:rsidRPr="006F34C7" w:rsidRDefault="00CD0ADC" w:rsidP="00CD0ADC">
            <w:pPr>
              <w:rPr>
                <w:rFonts w:asciiTheme="minorHAnsi" w:hAnsiTheme="minorHAnsi"/>
                <w:sz w:val="20"/>
                <w:szCs w:val="20"/>
              </w:rPr>
            </w:pPr>
            <w:r w:rsidRPr="006F34C7">
              <w:rPr>
                <w:rFonts w:asciiTheme="minorHAnsi" w:hAnsiTheme="minorHAnsi"/>
                <w:sz w:val="20"/>
                <w:szCs w:val="20"/>
              </w:rPr>
              <w:t>The remuneration for the role will be determined by the competence and skill set of the job holder and set by negotiation</w:t>
            </w:r>
            <w:r w:rsidR="0037470D" w:rsidRPr="006F34C7">
              <w:rPr>
                <w:rFonts w:asciiTheme="minorHAnsi" w:hAnsiTheme="minorHAnsi"/>
                <w:sz w:val="20"/>
                <w:szCs w:val="20"/>
              </w:rPr>
              <w:t xml:space="preserve">.  </w:t>
            </w:r>
          </w:p>
          <w:p w:rsidR="00CD0ADC" w:rsidRPr="006F34C7" w:rsidRDefault="00CD0ADC" w:rsidP="00CD0ADC">
            <w:pPr>
              <w:rPr>
                <w:rFonts w:asciiTheme="minorHAnsi" w:hAnsiTheme="minorHAnsi"/>
                <w:sz w:val="20"/>
                <w:szCs w:val="20"/>
              </w:rPr>
            </w:pPr>
          </w:p>
          <w:p w:rsidR="00F1099C" w:rsidRPr="006F34C7" w:rsidRDefault="00CD0ADC" w:rsidP="00AC342B">
            <w:pPr>
              <w:rPr>
                <w:rFonts w:asciiTheme="minorHAnsi" w:hAnsiTheme="minorHAnsi"/>
                <w:sz w:val="20"/>
                <w:szCs w:val="20"/>
              </w:rPr>
            </w:pPr>
            <w:r w:rsidRPr="006F34C7">
              <w:rPr>
                <w:rFonts w:asciiTheme="minorHAnsi" w:hAnsiTheme="minorHAnsi"/>
                <w:sz w:val="20"/>
                <w:szCs w:val="20"/>
              </w:rPr>
              <w:t xml:space="preserve">Performance reviews for this </w:t>
            </w:r>
            <w:r w:rsidR="00100034" w:rsidRPr="006F34C7">
              <w:rPr>
                <w:rFonts w:asciiTheme="minorHAnsi" w:hAnsiTheme="minorHAnsi"/>
                <w:sz w:val="20"/>
                <w:szCs w:val="20"/>
              </w:rPr>
              <w:t>role will be carried out by the Field Operations Manager</w:t>
            </w:r>
            <w:r w:rsidR="00AC342B" w:rsidRPr="006F34C7">
              <w:rPr>
                <w:rFonts w:asciiTheme="minorHAnsi" w:hAnsiTheme="minorHAnsi"/>
                <w:sz w:val="20"/>
                <w:szCs w:val="20"/>
              </w:rPr>
              <w:t xml:space="preserve"> </w:t>
            </w:r>
            <w:r w:rsidRPr="006F34C7">
              <w:rPr>
                <w:rFonts w:asciiTheme="minorHAnsi" w:hAnsiTheme="minorHAnsi"/>
                <w:sz w:val="20"/>
                <w:szCs w:val="20"/>
              </w:rPr>
              <w:t>in accordance with Riversun policies</w:t>
            </w:r>
            <w:r w:rsidR="0037470D" w:rsidRPr="006F34C7">
              <w:rPr>
                <w:rFonts w:asciiTheme="minorHAnsi" w:hAnsiTheme="minorHAnsi"/>
                <w:sz w:val="20"/>
                <w:szCs w:val="20"/>
              </w:rPr>
              <w:t xml:space="preserve">. </w:t>
            </w:r>
          </w:p>
        </w:tc>
      </w:tr>
      <w:tr w:rsidR="00F1099C">
        <w:trPr>
          <w:trHeight w:val="733"/>
        </w:trPr>
        <w:tc>
          <w:tcPr>
            <w:tcW w:w="1943" w:type="dxa"/>
          </w:tcPr>
          <w:p w:rsidR="00F1099C" w:rsidRPr="006F34C7" w:rsidRDefault="00F1099C">
            <w:pPr>
              <w:rPr>
                <w:rFonts w:asciiTheme="minorHAnsi" w:hAnsiTheme="minorHAnsi"/>
                <w:sz w:val="20"/>
                <w:szCs w:val="20"/>
              </w:rPr>
            </w:pPr>
            <w:r w:rsidRPr="006F34C7">
              <w:rPr>
                <w:rFonts w:asciiTheme="minorHAnsi" w:hAnsiTheme="minorHAnsi"/>
                <w:sz w:val="20"/>
                <w:szCs w:val="20"/>
              </w:rPr>
              <w:t>Authorities</w:t>
            </w:r>
          </w:p>
        </w:tc>
        <w:tc>
          <w:tcPr>
            <w:tcW w:w="8128" w:type="dxa"/>
          </w:tcPr>
          <w:p w:rsidR="00100034" w:rsidRPr="006F34C7" w:rsidRDefault="00100034" w:rsidP="00020C4F">
            <w:pPr>
              <w:ind w:left="720"/>
              <w:rPr>
                <w:rFonts w:asciiTheme="minorHAnsi" w:hAnsiTheme="minorHAnsi"/>
                <w:sz w:val="20"/>
                <w:szCs w:val="20"/>
              </w:rPr>
            </w:pPr>
            <w:r w:rsidRPr="006F34C7">
              <w:rPr>
                <w:rFonts w:asciiTheme="minorHAnsi" w:hAnsiTheme="minorHAnsi"/>
                <w:sz w:val="20"/>
                <w:szCs w:val="20"/>
              </w:rPr>
              <w:t>The role has authority to:</w:t>
            </w:r>
          </w:p>
          <w:p w:rsidR="00100034" w:rsidRPr="006F34C7" w:rsidRDefault="00100034" w:rsidP="00100034">
            <w:pPr>
              <w:numPr>
                <w:ilvl w:val="0"/>
                <w:numId w:val="15"/>
              </w:numPr>
              <w:rPr>
                <w:rFonts w:asciiTheme="minorHAnsi" w:hAnsiTheme="minorHAnsi"/>
                <w:sz w:val="20"/>
                <w:szCs w:val="20"/>
              </w:rPr>
            </w:pPr>
            <w:r w:rsidRPr="006F34C7">
              <w:rPr>
                <w:rFonts w:asciiTheme="minorHAnsi" w:hAnsiTheme="minorHAnsi"/>
                <w:sz w:val="20"/>
                <w:szCs w:val="20"/>
              </w:rPr>
              <w:t xml:space="preserve">Represent Riversun when requested and within delegated authority </w:t>
            </w:r>
          </w:p>
          <w:p w:rsidR="00100034" w:rsidRPr="006F34C7" w:rsidRDefault="00100034" w:rsidP="00100034">
            <w:pPr>
              <w:numPr>
                <w:ilvl w:val="0"/>
                <w:numId w:val="15"/>
              </w:numPr>
              <w:rPr>
                <w:rFonts w:asciiTheme="minorHAnsi" w:hAnsiTheme="minorHAnsi"/>
                <w:sz w:val="20"/>
                <w:szCs w:val="20"/>
              </w:rPr>
            </w:pPr>
            <w:r w:rsidRPr="006F34C7">
              <w:rPr>
                <w:rFonts w:asciiTheme="minorHAnsi" w:hAnsiTheme="minorHAnsi"/>
                <w:sz w:val="20"/>
                <w:szCs w:val="20"/>
              </w:rPr>
              <w:t>Make purchases as required</w:t>
            </w:r>
          </w:p>
          <w:p w:rsidR="00100034" w:rsidRPr="006F34C7" w:rsidRDefault="00100034" w:rsidP="00100034">
            <w:pPr>
              <w:numPr>
                <w:ilvl w:val="0"/>
                <w:numId w:val="15"/>
              </w:numPr>
              <w:rPr>
                <w:rFonts w:asciiTheme="minorHAnsi" w:hAnsiTheme="minorHAnsi"/>
                <w:sz w:val="20"/>
                <w:szCs w:val="20"/>
              </w:rPr>
            </w:pPr>
            <w:r w:rsidRPr="006F34C7">
              <w:rPr>
                <w:rFonts w:asciiTheme="minorHAnsi" w:hAnsiTheme="minorHAnsi"/>
                <w:sz w:val="20"/>
                <w:szCs w:val="20"/>
              </w:rPr>
              <w:t xml:space="preserve">With approval from the Field Operations Manager, Recruit, manage and discipline staff in compliance with the current legislation and in accordance with Company standard operating procedures, values and strategies. </w:t>
            </w:r>
          </w:p>
          <w:p w:rsidR="00F1099C" w:rsidRPr="006F34C7" w:rsidRDefault="00100034" w:rsidP="00100034">
            <w:pPr>
              <w:numPr>
                <w:ilvl w:val="0"/>
                <w:numId w:val="15"/>
              </w:numPr>
              <w:rPr>
                <w:rFonts w:asciiTheme="minorHAnsi" w:hAnsiTheme="minorHAnsi"/>
                <w:sz w:val="20"/>
                <w:szCs w:val="20"/>
              </w:rPr>
            </w:pPr>
            <w:r w:rsidRPr="006F34C7">
              <w:rPr>
                <w:rFonts w:asciiTheme="minorHAnsi" w:hAnsiTheme="minorHAnsi"/>
                <w:sz w:val="20"/>
                <w:szCs w:val="20"/>
              </w:rPr>
              <w:t>Manage day to day production activities in accordance with Riversun NZ standard operating procedures, company values statement and company strategies.</w:t>
            </w:r>
          </w:p>
        </w:tc>
      </w:tr>
      <w:tr w:rsidR="00F1099C">
        <w:trPr>
          <w:trHeight w:val="733"/>
        </w:trPr>
        <w:tc>
          <w:tcPr>
            <w:tcW w:w="1943" w:type="dxa"/>
          </w:tcPr>
          <w:p w:rsidR="00F1099C" w:rsidRPr="006F34C7" w:rsidRDefault="00F1099C">
            <w:pPr>
              <w:rPr>
                <w:rFonts w:asciiTheme="minorHAnsi" w:hAnsiTheme="minorHAnsi"/>
                <w:sz w:val="20"/>
                <w:szCs w:val="20"/>
              </w:rPr>
            </w:pPr>
            <w:r w:rsidRPr="006F34C7">
              <w:rPr>
                <w:rFonts w:asciiTheme="minorHAnsi" w:hAnsiTheme="minorHAnsi"/>
                <w:sz w:val="20"/>
                <w:szCs w:val="20"/>
              </w:rPr>
              <w:t xml:space="preserve">Key Results </w:t>
            </w:r>
          </w:p>
          <w:p w:rsidR="00F1099C" w:rsidRPr="006F34C7" w:rsidRDefault="00F1099C">
            <w:pPr>
              <w:rPr>
                <w:rFonts w:asciiTheme="minorHAnsi" w:hAnsiTheme="minorHAnsi"/>
                <w:sz w:val="20"/>
                <w:szCs w:val="20"/>
              </w:rPr>
            </w:pPr>
            <w:r w:rsidRPr="006F34C7">
              <w:rPr>
                <w:rFonts w:asciiTheme="minorHAnsi" w:hAnsiTheme="minorHAnsi"/>
                <w:sz w:val="20"/>
                <w:szCs w:val="20"/>
              </w:rPr>
              <w:t>Areas</w:t>
            </w:r>
          </w:p>
        </w:tc>
        <w:tc>
          <w:tcPr>
            <w:tcW w:w="8128" w:type="dxa"/>
          </w:tcPr>
          <w:p w:rsidR="0040532F" w:rsidRPr="006F34C7" w:rsidRDefault="000B2E18" w:rsidP="006F34C7">
            <w:pPr>
              <w:rPr>
                <w:rFonts w:asciiTheme="minorHAnsi" w:hAnsiTheme="minorHAnsi"/>
                <w:b/>
                <w:sz w:val="20"/>
                <w:szCs w:val="20"/>
              </w:rPr>
            </w:pPr>
            <w:r w:rsidRPr="006F34C7">
              <w:rPr>
                <w:rFonts w:asciiTheme="minorHAnsi" w:hAnsiTheme="minorHAnsi"/>
                <w:b/>
                <w:sz w:val="20"/>
                <w:szCs w:val="20"/>
              </w:rPr>
              <w:t>Manage Source Material Operations</w:t>
            </w:r>
          </w:p>
          <w:p w:rsidR="00F01FB5" w:rsidRPr="006F34C7" w:rsidRDefault="00F01FB5" w:rsidP="00F01FB5">
            <w:pPr>
              <w:rPr>
                <w:rFonts w:asciiTheme="minorHAnsi" w:hAnsiTheme="minorHAnsi"/>
                <w:sz w:val="20"/>
                <w:szCs w:val="20"/>
              </w:rPr>
            </w:pPr>
          </w:p>
          <w:p w:rsidR="00F01FB5" w:rsidRPr="006F34C7" w:rsidRDefault="00F01FB5" w:rsidP="00F01FB5">
            <w:pPr>
              <w:numPr>
                <w:ilvl w:val="0"/>
                <w:numId w:val="30"/>
              </w:numPr>
              <w:rPr>
                <w:rFonts w:asciiTheme="minorHAnsi" w:hAnsiTheme="minorHAnsi"/>
                <w:sz w:val="20"/>
                <w:szCs w:val="20"/>
              </w:rPr>
            </w:pPr>
            <w:r w:rsidRPr="006F34C7">
              <w:rPr>
                <w:rFonts w:asciiTheme="minorHAnsi" w:hAnsiTheme="minorHAnsi"/>
                <w:sz w:val="20"/>
                <w:szCs w:val="20"/>
              </w:rPr>
              <w:t>Responsibility for the technical aspects of block management in consultation with the Field Operations Manager, to advise</w:t>
            </w:r>
          </w:p>
          <w:p w:rsidR="00F01FB5" w:rsidRPr="006F34C7" w:rsidRDefault="00453F48" w:rsidP="00F01FB5">
            <w:pPr>
              <w:ind w:left="720"/>
              <w:rPr>
                <w:rFonts w:asciiTheme="minorHAnsi" w:hAnsiTheme="minorHAnsi"/>
                <w:b/>
                <w:sz w:val="20"/>
                <w:szCs w:val="20"/>
              </w:rPr>
            </w:pPr>
            <w:r w:rsidRPr="006F34C7">
              <w:rPr>
                <w:rFonts w:asciiTheme="minorHAnsi" w:hAnsiTheme="minorHAnsi"/>
                <w:sz w:val="20"/>
                <w:szCs w:val="20"/>
              </w:rPr>
              <w:t>the Source Material</w:t>
            </w:r>
            <w:r w:rsidR="00F01FB5" w:rsidRPr="006F34C7">
              <w:rPr>
                <w:rFonts w:asciiTheme="minorHAnsi" w:hAnsiTheme="minorHAnsi"/>
                <w:sz w:val="20"/>
                <w:szCs w:val="20"/>
              </w:rPr>
              <w:t xml:space="preserve"> team, with the aim of optimizing plant &amp; soil health and overall vine recoveries </w:t>
            </w:r>
          </w:p>
          <w:p w:rsidR="00F01FB5" w:rsidRPr="006F34C7" w:rsidRDefault="00F01FB5" w:rsidP="006F34C7">
            <w:pPr>
              <w:numPr>
                <w:ilvl w:val="0"/>
                <w:numId w:val="30"/>
              </w:numPr>
              <w:rPr>
                <w:rFonts w:asciiTheme="minorHAnsi" w:hAnsiTheme="minorHAnsi"/>
                <w:b/>
                <w:sz w:val="20"/>
                <w:szCs w:val="20"/>
              </w:rPr>
            </w:pPr>
            <w:r w:rsidRPr="006F34C7">
              <w:rPr>
                <w:rFonts w:asciiTheme="minorHAnsi" w:hAnsiTheme="minorHAnsi"/>
                <w:sz w:val="20"/>
                <w:szCs w:val="20"/>
              </w:rPr>
              <w:t xml:space="preserve">Pest &amp; Disease – monitoring plan, in field checks, ensuring the investigation of issues is conducted in a timely manner and recommendations discussed with Management  </w:t>
            </w:r>
          </w:p>
          <w:p w:rsidR="00F01FB5" w:rsidRPr="006F34C7" w:rsidRDefault="00F01FB5" w:rsidP="00F01FB5">
            <w:pPr>
              <w:numPr>
                <w:ilvl w:val="0"/>
                <w:numId w:val="29"/>
              </w:numPr>
              <w:rPr>
                <w:rFonts w:asciiTheme="minorHAnsi" w:hAnsiTheme="minorHAnsi"/>
                <w:sz w:val="20"/>
                <w:szCs w:val="20"/>
              </w:rPr>
            </w:pPr>
            <w:r w:rsidRPr="006F34C7">
              <w:rPr>
                <w:rFonts w:asciiTheme="minorHAnsi" w:hAnsiTheme="minorHAnsi"/>
                <w:sz w:val="20"/>
                <w:szCs w:val="20"/>
              </w:rPr>
              <w:t xml:space="preserve">Work closely with the Field Operations Manager to Develop and implement plans on activities related to Source Material Operations, including but not limited to, </w:t>
            </w:r>
            <w:proofErr w:type="spellStart"/>
            <w:r w:rsidRPr="006F34C7">
              <w:rPr>
                <w:rFonts w:asciiTheme="minorHAnsi" w:hAnsiTheme="minorHAnsi"/>
                <w:sz w:val="20"/>
                <w:szCs w:val="20"/>
              </w:rPr>
              <w:t>labour</w:t>
            </w:r>
            <w:proofErr w:type="spellEnd"/>
            <w:r w:rsidRPr="006F34C7">
              <w:rPr>
                <w:rFonts w:asciiTheme="minorHAnsi" w:hAnsiTheme="minorHAnsi"/>
                <w:sz w:val="20"/>
                <w:szCs w:val="20"/>
              </w:rPr>
              <w:t xml:space="preserve"> strategy, planting, cultivation, irrigation, pesticide application, plant management, harvesting and environmental restoration, Carbon Zero reduction and the company’s sustainability goal. </w:t>
            </w:r>
          </w:p>
          <w:p w:rsidR="00F01FB5" w:rsidRPr="006F34C7" w:rsidRDefault="00F01FB5" w:rsidP="00F01FB5">
            <w:pPr>
              <w:numPr>
                <w:ilvl w:val="0"/>
                <w:numId w:val="29"/>
              </w:numPr>
              <w:rPr>
                <w:rFonts w:asciiTheme="minorHAnsi" w:hAnsiTheme="minorHAnsi"/>
                <w:sz w:val="20"/>
                <w:szCs w:val="20"/>
              </w:rPr>
            </w:pPr>
            <w:r w:rsidRPr="006F34C7">
              <w:rPr>
                <w:rFonts w:asciiTheme="minorHAnsi" w:hAnsiTheme="minorHAnsi"/>
                <w:sz w:val="20"/>
                <w:szCs w:val="20"/>
              </w:rPr>
              <w:t>Ensure the Companies HACCP program, NZGGS, NZGAP and KPPS certifications are effectively managed and maintained through the adherence to Standard Opera</w:t>
            </w:r>
            <w:r w:rsidR="00020C4F" w:rsidRPr="006F34C7">
              <w:rPr>
                <w:rFonts w:asciiTheme="minorHAnsi" w:hAnsiTheme="minorHAnsi"/>
                <w:sz w:val="20"/>
                <w:szCs w:val="20"/>
              </w:rPr>
              <w:t>ting Procedures across all Source Material</w:t>
            </w:r>
            <w:r w:rsidRPr="006F34C7">
              <w:rPr>
                <w:rFonts w:asciiTheme="minorHAnsi" w:hAnsiTheme="minorHAnsi"/>
                <w:sz w:val="20"/>
                <w:szCs w:val="20"/>
              </w:rPr>
              <w:t xml:space="preserve"> sites </w:t>
            </w:r>
          </w:p>
          <w:p w:rsidR="00F01FB5" w:rsidRPr="006F34C7" w:rsidRDefault="00F01FB5" w:rsidP="00F01FB5">
            <w:pPr>
              <w:numPr>
                <w:ilvl w:val="0"/>
                <w:numId w:val="29"/>
              </w:numPr>
              <w:rPr>
                <w:rFonts w:asciiTheme="minorHAnsi" w:hAnsiTheme="minorHAnsi"/>
                <w:sz w:val="20"/>
                <w:szCs w:val="20"/>
              </w:rPr>
            </w:pPr>
            <w:r w:rsidRPr="006F34C7">
              <w:rPr>
                <w:rFonts w:asciiTheme="minorHAnsi" w:hAnsiTheme="minorHAnsi"/>
                <w:sz w:val="20"/>
                <w:szCs w:val="20"/>
              </w:rPr>
              <w:t>Ensure accuracy in data gathering and data entry. Maintaining traceability of material through all processes</w:t>
            </w:r>
          </w:p>
          <w:p w:rsidR="00F01FB5" w:rsidRPr="006F34C7" w:rsidRDefault="00F01FB5" w:rsidP="00F01FB5">
            <w:pPr>
              <w:numPr>
                <w:ilvl w:val="0"/>
                <w:numId w:val="29"/>
              </w:numPr>
              <w:rPr>
                <w:rFonts w:asciiTheme="minorHAnsi" w:hAnsiTheme="minorHAnsi"/>
                <w:sz w:val="20"/>
                <w:szCs w:val="20"/>
              </w:rPr>
            </w:pPr>
            <w:r w:rsidRPr="006F34C7">
              <w:rPr>
                <w:rFonts w:asciiTheme="minorHAnsi" w:hAnsiTheme="minorHAnsi"/>
                <w:sz w:val="20"/>
                <w:szCs w:val="20"/>
              </w:rPr>
              <w:t>Assist in training, coaching and supervising staff for assigned activities</w:t>
            </w:r>
          </w:p>
          <w:p w:rsidR="00F01FB5" w:rsidRPr="006F34C7" w:rsidRDefault="00F01FB5" w:rsidP="00F01FB5">
            <w:pPr>
              <w:numPr>
                <w:ilvl w:val="0"/>
                <w:numId w:val="29"/>
              </w:numPr>
              <w:rPr>
                <w:rFonts w:asciiTheme="minorHAnsi" w:hAnsiTheme="minorHAnsi"/>
                <w:sz w:val="20"/>
                <w:szCs w:val="20"/>
              </w:rPr>
            </w:pPr>
            <w:r w:rsidRPr="006F34C7">
              <w:rPr>
                <w:rFonts w:asciiTheme="minorHAnsi" w:hAnsiTheme="minorHAnsi"/>
                <w:sz w:val="20"/>
                <w:szCs w:val="20"/>
              </w:rPr>
              <w:t xml:space="preserve">Ensure that plant machinery and utilities are well maintained </w:t>
            </w:r>
          </w:p>
          <w:p w:rsidR="00F01FB5" w:rsidRPr="006F34C7" w:rsidRDefault="00F01FB5" w:rsidP="00F01FB5">
            <w:pPr>
              <w:numPr>
                <w:ilvl w:val="0"/>
                <w:numId w:val="29"/>
              </w:numPr>
              <w:rPr>
                <w:rFonts w:asciiTheme="minorHAnsi" w:hAnsiTheme="minorHAnsi"/>
                <w:b/>
                <w:sz w:val="20"/>
                <w:szCs w:val="20"/>
              </w:rPr>
            </w:pPr>
            <w:r w:rsidRPr="006F34C7">
              <w:rPr>
                <w:rFonts w:asciiTheme="minorHAnsi" w:hAnsiTheme="minorHAnsi"/>
                <w:sz w:val="20"/>
                <w:szCs w:val="20"/>
              </w:rPr>
              <w:t>Ensure Riversun is a cost effective, high quality producer by constantly evaluating growing processes and equipment, and seeking continuous improvement</w:t>
            </w:r>
          </w:p>
          <w:p w:rsidR="00F01FB5" w:rsidRPr="006F34C7" w:rsidRDefault="00F01FB5" w:rsidP="00F01FB5">
            <w:pPr>
              <w:numPr>
                <w:ilvl w:val="0"/>
                <w:numId w:val="29"/>
              </w:numPr>
              <w:rPr>
                <w:rFonts w:asciiTheme="minorHAnsi" w:hAnsiTheme="minorHAnsi"/>
                <w:sz w:val="20"/>
                <w:szCs w:val="20"/>
              </w:rPr>
            </w:pPr>
            <w:r w:rsidRPr="006F34C7">
              <w:rPr>
                <w:rFonts w:asciiTheme="minorHAnsi" w:hAnsiTheme="minorHAnsi"/>
                <w:sz w:val="20"/>
                <w:szCs w:val="20"/>
              </w:rPr>
              <w:lastRenderedPageBreak/>
              <w:t>Provide input/advice on systems, processes and standard operating procedures to assess, monitor, diagnose and treat insect, disease, physiological and environment</w:t>
            </w:r>
            <w:r w:rsidR="00020C4F" w:rsidRPr="006F34C7">
              <w:rPr>
                <w:rFonts w:asciiTheme="minorHAnsi" w:hAnsiTheme="minorHAnsi"/>
                <w:sz w:val="20"/>
                <w:szCs w:val="20"/>
              </w:rPr>
              <w:t>al conditions of all Source Material</w:t>
            </w:r>
            <w:r w:rsidRPr="006F34C7">
              <w:rPr>
                <w:rFonts w:asciiTheme="minorHAnsi" w:hAnsiTheme="minorHAnsi"/>
                <w:sz w:val="20"/>
                <w:szCs w:val="20"/>
              </w:rPr>
              <w:t xml:space="preserve"> crops</w:t>
            </w:r>
          </w:p>
          <w:p w:rsidR="00F01FB5" w:rsidRPr="006F34C7" w:rsidRDefault="00F01FB5" w:rsidP="00F01FB5">
            <w:pPr>
              <w:numPr>
                <w:ilvl w:val="0"/>
                <w:numId w:val="29"/>
              </w:numPr>
              <w:rPr>
                <w:rFonts w:asciiTheme="minorHAnsi" w:hAnsiTheme="minorHAnsi"/>
                <w:sz w:val="20"/>
                <w:szCs w:val="20"/>
              </w:rPr>
            </w:pPr>
            <w:r w:rsidRPr="006F34C7">
              <w:rPr>
                <w:rFonts w:asciiTheme="minorHAnsi" w:hAnsiTheme="minorHAnsi"/>
                <w:sz w:val="20"/>
                <w:szCs w:val="20"/>
              </w:rPr>
              <w:t xml:space="preserve">Plant growth and wellbeing is monitored and actively managed to achieve the highest quality standards and meet sales and dispatch </w:t>
            </w:r>
            <w:r w:rsidRPr="006F34C7">
              <w:rPr>
                <w:rFonts w:asciiTheme="minorHAnsi" w:hAnsiTheme="minorHAnsi"/>
                <w:sz w:val="20"/>
                <w:szCs w:val="20"/>
                <w:lang w:val="en"/>
              </w:rPr>
              <w:t>deadlines</w:t>
            </w:r>
          </w:p>
          <w:p w:rsidR="00653306" w:rsidRPr="006F34C7" w:rsidRDefault="00F01FB5" w:rsidP="00F01FB5">
            <w:pPr>
              <w:numPr>
                <w:ilvl w:val="0"/>
                <w:numId w:val="29"/>
              </w:numPr>
              <w:rPr>
                <w:rFonts w:asciiTheme="minorHAnsi" w:hAnsiTheme="minorHAnsi"/>
                <w:sz w:val="20"/>
                <w:szCs w:val="20"/>
              </w:rPr>
            </w:pPr>
            <w:r w:rsidRPr="006F34C7">
              <w:rPr>
                <w:rFonts w:asciiTheme="minorHAnsi" w:hAnsiTheme="minorHAnsi"/>
                <w:sz w:val="20"/>
                <w:szCs w:val="20"/>
              </w:rPr>
              <w:t>L</w:t>
            </w:r>
            <w:r w:rsidR="00653306" w:rsidRPr="006F34C7">
              <w:rPr>
                <w:rFonts w:asciiTheme="minorHAnsi" w:hAnsiTheme="minorHAnsi"/>
                <w:sz w:val="20"/>
                <w:szCs w:val="20"/>
              </w:rPr>
              <w:t xml:space="preserve">iaise with Sales regarding variety and volume requirements for </w:t>
            </w:r>
            <w:r w:rsidR="00F45653" w:rsidRPr="006F34C7">
              <w:rPr>
                <w:rFonts w:asciiTheme="minorHAnsi" w:hAnsiTheme="minorHAnsi"/>
                <w:sz w:val="20"/>
                <w:szCs w:val="20"/>
              </w:rPr>
              <w:t>Rootstock and Scionwood to in order to meet</w:t>
            </w:r>
            <w:r w:rsidR="00653306" w:rsidRPr="006F34C7">
              <w:rPr>
                <w:rFonts w:asciiTheme="minorHAnsi" w:hAnsiTheme="minorHAnsi"/>
                <w:sz w:val="20"/>
                <w:szCs w:val="20"/>
              </w:rPr>
              <w:t xml:space="preserve"> client orders</w:t>
            </w:r>
          </w:p>
          <w:p w:rsidR="00F45653" w:rsidRPr="006F34C7" w:rsidRDefault="00307B79" w:rsidP="00307B79">
            <w:pPr>
              <w:numPr>
                <w:ilvl w:val="0"/>
                <w:numId w:val="29"/>
              </w:numPr>
              <w:rPr>
                <w:rFonts w:asciiTheme="minorHAnsi" w:hAnsiTheme="minorHAnsi"/>
                <w:sz w:val="20"/>
                <w:szCs w:val="20"/>
              </w:rPr>
            </w:pPr>
            <w:r w:rsidRPr="006F34C7">
              <w:rPr>
                <w:rFonts w:asciiTheme="minorHAnsi" w:hAnsiTheme="minorHAnsi"/>
                <w:sz w:val="20"/>
                <w:szCs w:val="20"/>
              </w:rPr>
              <w:t xml:space="preserve">The sourcing of both rootstock and </w:t>
            </w:r>
            <w:proofErr w:type="spellStart"/>
            <w:r w:rsidRPr="006F34C7">
              <w:rPr>
                <w:rFonts w:asciiTheme="minorHAnsi" w:hAnsiTheme="minorHAnsi"/>
                <w:sz w:val="20"/>
                <w:szCs w:val="20"/>
              </w:rPr>
              <w:t>scionwood</w:t>
            </w:r>
            <w:proofErr w:type="spellEnd"/>
            <w:r w:rsidRPr="006F34C7">
              <w:rPr>
                <w:rFonts w:asciiTheme="minorHAnsi" w:hAnsiTheme="minorHAnsi"/>
                <w:sz w:val="20"/>
                <w:szCs w:val="20"/>
              </w:rPr>
              <w:t xml:space="preserve"> material within Company Source blocks, local and external</w:t>
            </w:r>
            <w:r w:rsidR="00653306" w:rsidRPr="006F34C7">
              <w:rPr>
                <w:rFonts w:asciiTheme="minorHAnsi" w:hAnsiTheme="minorHAnsi"/>
                <w:sz w:val="20"/>
                <w:szCs w:val="20"/>
              </w:rPr>
              <w:t xml:space="preserve">, </w:t>
            </w:r>
            <w:r w:rsidR="00F45653" w:rsidRPr="006F34C7">
              <w:rPr>
                <w:rFonts w:asciiTheme="minorHAnsi" w:hAnsiTheme="minorHAnsi"/>
                <w:sz w:val="20"/>
                <w:szCs w:val="20"/>
              </w:rPr>
              <w:t>to fulfill production requirements.</w:t>
            </w:r>
          </w:p>
          <w:p w:rsidR="00085407" w:rsidRPr="006F34C7" w:rsidRDefault="00653306" w:rsidP="00307B79">
            <w:pPr>
              <w:numPr>
                <w:ilvl w:val="0"/>
                <w:numId w:val="29"/>
              </w:numPr>
              <w:rPr>
                <w:rFonts w:asciiTheme="minorHAnsi" w:hAnsiTheme="minorHAnsi"/>
                <w:sz w:val="20"/>
                <w:szCs w:val="20"/>
              </w:rPr>
            </w:pPr>
            <w:r w:rsidRPr="006F34C7">
              <w:rPr>
                <w:rFonts w:asciiTheme="minorHAnsi" w:hAnsiTheme="minorHAnsi"/>
                <w:sz w:val="20"/>
                <w:szCs w:val="20"/>
              </w:rPr>
              <w:t>G</w:t>
            </w:r>
            <w:r w:rsidR="00085407" w:rsidRPr="006F34C7">
              <w:rPr>
                <w:rFonts w:asciiTheme="minorHAnsi" w:hAnsiTheme="minorHAnsi"/>
                <w:sz w:val="20"/>
                <w:szCs w:val="20"/>
              </w:rPr>
              <w:t>rower liaison, sett</w:t>
            </w:r>
            <w:r w:rsidR="00307B79" w:rsidRPr="006F34C7">
              <w:rPr>
                <w:rFonts w:asciiTheme="minorHAnsi" w:hAnsiTheme="minorHAnsi"/>
                <w:sz w:val="20"/>
                <w:szCs w:val="20"/>
              </w:rPr>
              <w:t>ing up contracts</w:t>
            </w:r>
            <w:r w:rsidRPr="006F34C7">
              <w:rPr>
                <w:rFonts w:asciiTheme="minorHAnsi" w:hAnsiTheme="minorHAnsi"/>
                <w:sz w:val="20"/>
                <w:szCs w:val="20"/>
              </w:rPr>
              <w:t xml:space="preserve"> to secure material</w:t>
            </w:r>
            <w:r w:rsidR="00307B79" w:rsidRPr="006F34C7">
              <w:rPr>
                <w:rFonts w:asciiTheme="minorHAnsi" w:hAnsiTheme="minorHAnsi"/>
                <w:sz w:val="20"/>
                <w:szCs w:val="20"/>
              </w:rPr>
              <w:t xml:space="preserve"> both locally and within New Zealand</w:t>
            </w:r>
            <w:r w:rsidR="00085407" w:rsidRPr="006F34C7">
              <w:rPr>
                <w:rFonts w:asciiTheme="minorHAnsi" w:hAnsiTheme="minorHAnsi"/>
                <w:sz w:val="20"/>
                <w:szCs w:val="20"/>
              </w:rPr>
              <w:t xml:space="preserve"> as required</w:t>
            </w:r>
            <w:r w:rsidR="00307B79" w:rsidRPr="006F34C7">
              <w:rPr>
                <w:rFonts w:asciiTheme="minorHAnsi" w:hAnsiTheme="minorHAnsi"/>
                <w:sz w:val="20"/>
                <w:szCs w:val="20"/>
              </w:rPr>
              <w:t>.</w:t>
            </w:r>
            <w:r w:rsidR="00085407" w:rsidRPr="006F34C7">
              <w:rPr>
                <w:rFonts w:asciiTheme="minorHAnsi" w:hAnsiTheme="minorHAnsi"/>
                <w:sz w:val="20"/>
                <w:szCs w:val="20"/>
              </w:rPr>
              <w:t xml:space="preserve">  </w:t>
            </w:r>
          </w:p>
          <w:p w:rsidR="00F45653" w:rsidRPr="006F34C7" w:rsidRDefault="00F45653" w:rsidP="00F45653">
            <w:pPr>
              <w:numPr>
                <w:ilvl w:val="0"/>
                <w:numId w:val="29"/>
              </w:numPr>
              <w:rPr>
                <w:rFonts w:asciiTheme="minorHAnsi" w:hAnsiTheme="minorHAnsi"/>
                <w:sz w:val="20"/>
                <w:szCs w:val="20"/>
              </w:rPr>
            </w:pPr>
            <w:r w:rsidRPr="006F34C7">
              <w:rPr>
                <w:rFonts w:asciiTheme="minorHAnsi" w:hAnsiTheme="minorHAnsi"/>
                <w:sz w:val="20"/>
                <w:szCs w:val="20"/>
              </w:rPr>
              <w:t>Ensuring that materials harvested cover volume and size profile percentages in conjunction with Scheduling Manager for matching at Grafting</w:t>
            </w:r>
          </w:p>
          <w:p w:rsidR="002C008E" w:rsidRPr="006F34C7" w:rsidRDefault="00653306" w:rsidP="00F01FB5">
            <w:pPr>
              <w:numPr>
                <w:ilvl w:val="0"/>
                <w:numId w:val="29"/>
              </w:numPr>
              <w:rPr>
                <w:rFonts w:asciiTheme="minorHAnsi" w:hAnsiTheme="minorHAnsi"/>
                <w:sz w:val="20"/>
                <w:szCs w:val="20"/>
              </w:rPr>
            </w:pPr>
            <w:r w:rsidRPr="006F34C7">
              <w:rPr>
                <w:rFonts w:asciiTheme="minorHAnsi" w:hAnsiTheme="minorHAnsi"/>
                <w:sz w:val="20"/>
                <w:szCs w:val="20"/>
              </w:rPr>
              <w:t>Ensuring that materials are virus tested in liaison with the Lab to ensure high health status of material prior to harvesting of material.</w:t>
            </w:r>
          </w:p>
          <w:p w:rsidR="005D7162" w:rsidRPr="006F34C7" w:rsidRDefault="005D7162" w:rsidP="001F4BB3">
            <w:pPr>
              <w:rPr>
                <w:rFonts w:asciiTheme="minorHAnsi" w:hAnsiTheme="minorHAnsi"/>
                <w:sz w:val="20"/>
                <w:szCs w:val="20"/>
              </w:rPr>
            </w:pPr>
          </w:p>
          <w:p w:rsidR="00020C4F" w:rsidRPr="006F34C7" w:rsidRDefault="00020C4F" w:rsidP="006F34C7">
            <w:pPr>
              <w:rPr>
                <w:rFonts w:asciiTheme="minorHAnsi" w:hAnsiTheme="minorHAnsi"/>
                <w:b/>
                <w:sz w:val="20"/>
                <w:szCs w:val="20"/>
              </w:rPr>
            </w:pPr>
            <w:r w:rsidRPr="006F34C7">
              <w:rPr>
                <w:rFonts w:asciiTheme="minorHAnsi" w:hAnsiTheme="minorHAnsi"/>
                <w:b/>
                <w:sz w:val="20"/>
                <w:szCs w:val="20"/>
              </w:rPr>
              <w:t>People Management and Administration</w:t>
            </w:r>
          </w:p>
          <w:p w:rsidR="00020C4F" w:rsidRPr="006F34C7" w:rsidRDefault="00020C4F" w:rsidP="00020C4F">
            <w:pPr>
              <w:ind w:left="720"/>
              <w:rPr>
                <w:rFonts w:asciiTheme="minorHAnsi" w:hAnsiTheme="minorHAnsi"/>
                <w:sz w:val="20"/>
                <w:szCs w:val="20"/>
              </w:rPr>
            </w:pPr>
          </w:p>
          <w:p w:rsidR="00020C4F" w:rsidRPr="006F34C7" w:rsidRDefault="00020C4F" w:rsidP="00020C4F">
            <w:pPr>
              <w:ind w:left="720"/>
              <w:rPr>
                <w:rFonts w:asciiTheme="minorHAnsi" w:hAnsiTheme="minorHAnsi"/>
                <w:sz w:val="20"/>
                <w:szCs w:val="20"/>
              </w:rPr>
            </w:pPr>
            <w:r w:rsidRPr="006F34C7">
              <w:rPr>
                <w:rFonts w:asciiTheme="minorHAnsi" w:hAnsiTheme="minorHAnsi"/>
                <w:sz w:val="20"/>
                <w:szCs w:val="20"/>
              </w:rPr>
              <w:t xml:space="preserve">Where relevant: - </w:t>
            </w:r>
          </w:p>
          <w:p w:rsidR="00020C4F" w:rsidRPr="006F34C7" w:rsidRDefault="00020C4F" w:rsidP="00020C4F">
            <w:pPr>
              <w:ind w:left="720"/>
              <w:rPr>
                <w:rFonts w:asciiTheme="minorHAnsi" w:hAnsiTheme="minorHAnsi"/>
                <w:sz w:val="20"/>
                <w:szCs w:val="20"/>
              </w:rPr>
            </w:pPr>
          </w:p>
          <w:p w:rsidR="00020C4F" w:rsidRPr="006F34C7" w:rsidRDefault="00020C4F" w:rsidP="00020C4F">
            <w:pPr>
              <w:numPr>
                <w:ilvl w:val="0"/>
                <w:numId w:val="18"/>
              </w:numPr>
              <w:rPr>
                <w:rFonts w:asciiTheme="minorHAnsi" w:hAnsiTheme="minorHAnsi"/>
                <w:sz w:val="20"/>
                <w:szCs w:val="20"/>
              </w:rPr>
            </w:pPr>
            <w:r w:rsidRPr="006F34C7">
              <w:rPr>
                <w:rFonts w:asciiTheme="minorHAnsi" w:hAnsiTheme="minorHAnsi"/>
                <w:sz w:val="20"/>
                <w:szCs w:val="20"/>
              </w:rPr>
              <w:t>Work to build an effective and efficient team through positive motivation, support, and leadership.</w:t>
            </w:r>
          </w:p>
          <w:p w:rsidR="00020C4F" w:rsidRPr="006F34C7" w:rsidRDefault="00020C4F" w:rsidP="00020C4F">
            <w:pPr>
              <w:numPr>
                <w:ilvl w:val="0"/>
                <w:numId w:val="18"/>
              </w:numPr>
              <w:rPr>
                <w:rFonts w:asciiTheme="minorHAnsi" w:hAnsiTheme="minorHAnsi"/>
                <w:sz w:val="20"/>
                <w:szCs w:val="20"/>
              </w:rPr>
            </w:pPr>
            <w:r w:rsidRPr="006F34C7">
              <w:rPr>
                <w:rFonts w:asciiTheme="minorHAnsi" w:hAnsiTheme="minorHAnsi"/>
                <w:sz w:val="20"/>
                <w:szCs w:val="20"/>
              </w:rPr>
              <w:t xml:space="preserve">A positive attitude towards Health, Safety, and Environment is developed, managed, and maintained, and an environment of continuous, but appropriate, improvement is fostered. Health, Safety, and Environmental issues and problems are effectively investigated, managed, and reported on.  </w:t>
            </w:r>
          </w:p>
          <w:p w:rsidR="00020C4F" w:rsidRPr="006F34C7" w:rsidRDefault="00020C4F" w:rsidP="00020C4F">
            <w:pPr>
              <w:numPr>
                <w:ilvl w:val="0"/>
                <w:numId w:val="18"/>
              </w:numPr>
              <w:rPr>
                <w:rFonts w:asciiTheme="minorHAnsi" w:hAnsiTheme="minorHAnsi"/>
                <w:sz w:val="20"/>
                <w:szCs w:val="20"/>
              </w:rPr>
            </w:pPr>
            <w:r w:rsidRPr="006F34C7">
              <w:rPr>
                <w:rFonts w:asciiTheme="minorHAnsi" w:hAnsiTheme="minorHAnsi"/>
                <w:sz w:val="20"/>
                <w:szCs w:val="20"/>
              </w:rPr>
              <w:t>Ensure there are appropriate staffing levels, skills, and behavioral competencies in the team to deliver on required outcomes.</w:t>
            </w:r>
          </w:p>
          <w:p w:rsidR="00020C4F" w:rsidRPr="006F34C7" w:rsidRDefault="00020C4F" w:rsidP="00020C4F">
            <w:pPr>
              <w:numPr>
                <w:ilvl w:val="0"/>
                <w:numId w:val="18"/>
              </w:numPr>
              <w:tabs>
                <w:tab w:val="clear" w:pos="720"/>
              </w:tabs>
              <w:rPr>
                <w:rFonts w:asciiTheme="minorHAnsi" w:hAnsiTheme="minorHAnsi"/>
                <w:sz w:val="20"/>
                <w:szCs w:val="20"/>
              </w:rPr>
            </w:pPr>
            <w:r w:rsidRPr="006F34C7">
              <w:rPr>
                <w:rFonts w:asciiTheme="minorHAnsi" w:hAnsiTheme="minorHAnsi"/>
                <w:sz w:val="20"/>
                <w:szCs w:val="20"/>
              </w:rPr>
              <w:t>Guidelines and policies for staff to operate under are set, clearly communicated, managed and maintained. Any deviances to rules and regulations are dealt with in an appropriate manner according to Company rules and regulations.</w:t>
            </w:r>
          </w:p>
          <w:p w:rsidR="00020C4F" w:rsidRPr="006F34C7" w:rsidRDefault="00020C4F" w:rsidP="00020C4F">
            <w:pPr>
              <w:numPr>
                <w:ilvl w:val="0"/>
                <w:numId w:val="18"/>
              </w:numPr>
              <w:rPr>
                <w:rFonts w:asciiTheme="minorHAnsi" w:hAnsiTheme="minorHAnsi"/>
                <w:sz w:val="20"/>
                <w:szCs w:val="20"/>
              </w:rPr>
            </w:pPr>
            <w:r w:rsidRPr="006F34C7">
              <w:rPr>
                <w:rFonts w:asciiTheme="minorHAnsi" w:hAnsiTheme="minorHAnsi"/>
                <w:sz w:val="20"/>
                <w:szCs w:val="20"/>
              </w:rPr>
              <w:t>From time to time perform other duties within other areas of the company which the Employer may reasonably expect the Employee to perform as the needs of the Employer dictate.</w:t>
            </w:r>
          </w:p>
          <w:p w:rsidR="006F34C7" w:rsidRDefault="006F34C7" w:rsidP="006F34C7">
            <w:pPr>
              <w:ind w:left="720"/>
              <w:rPr>
                <w:rFonts w:asciiTheme="minorHAnsi" w:hAnsiTheme="minorHAnsi"/>
                <w:b/>
                <w:sz w:val="20"/>
                <w:szCs w:val="20"/>
                <w:u w:val="single"/>
                <w:lang w:val="en"/>
              </w:rPr>
            </w:pPr>
          </w:p>
          <w:p w:rsidR="00020C4F" w:rsidRPr="006F34C7" w:rsidRDefault="00020C4F" w:rsidP="006F34C7">
            <w:pPr>
              <w:rPr>
                <w:rFonts w:asciiTheme="minorHAnsi" w:hAnsiTheme="minorHAnsi"/>
                <w:b/>
                <w:sz w:val="20"/>
                <w:szCs w:val="20"/>
                <w:u w:val="single"/>
                <w:lang w:val="en"/>
              </w:rPr>
            </w:pPr>
            <w:r w:rsidRPr="006F34C7">
              <w:rPr>
                <w:rFonts w:asciiTheme="minorHAnsi" w:hAnsiTheme="minorHAnsi"/>
                <w:b/>
                <w:sz w:val="20"/>
                <w:szCs w:val="20"/>
                <w:u w:val="single"/>
                <w:lang w:val="en"/>
              </w:rPr>
              <w:t>Sustainability</w:t>
            </w:r>
            <w:r w:rsidR="006F34C7">
              <w:rPr>
                <w:rFonts w:asciiTheme="minorHAnsi" w:hAnsiTheme="minorHAnsi"/>
                <w:b/>
                <w:sz w:val="20"/>
                <w:szCs w:val="20"/>
                <w:u w:val="single"/>
                <w:lang w:val="en"/>
              </w:rPr>
              <w:t xml:space="preserve"> - </w:t>
            </w:r>
            <w:r w:rsidRPr="006F34C7">
              <w:rPr>
                <w:rFonts w:asciiTheme="minorHAnsi" w:hAnsiTheme="minorHAnsi"/>
                <w:b/>
                <w:sz w:val="20"/>
                <w:szCs w:val="20"/>
                <w:u w:val="single"/>
                <w:lang w:val="en"/>
              </w:rPr>
              <w:t>Guiding Principals</w:t>
            </w:r>
          </w:p>
          <w:p w:rsidR="00020C4F" w:rsidRPr="006F34C7" w:rsidRDefault="00020C4F" w:rsidP="00020C4F">
            <w:pPr>
              <w:ind w:left="720"/>
              <w:rPr>
                <w:rFonts w:asciiTheme="minorHAnsi" w:hAnsiTheme="minorHAnsi"/>
                <w:b/>
                <w:sz w:val="20"/>
                <w:szCs w:val="20"/>
                <w:u w:val="single"/>
                <w:lang w:val="en"/>
              </w:rPr>
            </w:pPr>
          </w:p>
          <w:p w:rsidR="00020C4F" w:rsidRPr="006F34C7" w:rsidRDefault="00020C4F" w:rsidP="00020C4F">
            <w:pPr>
              <w:numPr>
                <w:ilvl w:val="0"/>
                <w:numId w:val="18"/>
              </w:numPr>
              <w:tabs>
                <w:tab w:val="clear" w:pos="720"/>
              </w:tabs>
              <w:rPr>
                <w:rFonts w:asciiTheme="minorHAnsi" w:hAnsiTheme="minorHAnsi"/>
                <w:sz w:val="20"/>
                <w:szCs w:val="20"/>
                <w:lang w:val="en"/>
              </w:rPr>
            </w:pPr>
            <w:r w:rsidRPr="006F34C7">
              <w:rPr>
                <w:rFonts w:asciiTheme="minorHAnsi" w:hAnsiTheme="minorHAnsi"/>
                <w:sz w:val="20"/>
                <w:szCs w:val="20"/>
                <w:lang w:val="en"/>
              </w:rPr>
              <w:t>At all times, your focus will be on working to maximize soil, plant and environmental health. In striving for this goal you will be supported not only by our viticulture and nursery production team, but also by our science team in sister company laboratory (Linnaeus), where we have access to the very latest in molecular diagnostic tools.</w:t>
            </w:r>
          </w:p>
          <w:p w:rsidR="00020C4F" w:rsidRPr="006F34C7" w:rsidRDefault="00020C4F" w:rsidP="00020C4F">
            <w:pPr>
              <w:numPr>
                <w:ilvl w:val="0"/>
                <w:numId w:val="18"/>
              </w:numPr>
              <w:tabs>
                <w:tab w:val="clear" w:pos="720"/>
              </w:tabs>
              <w:rPr>
                <w:rFonts w:asciiTheme="minorHAnsi" w:hAnsiTheme="minorHAnsi"/>
                <w:sz w:val="20"/>
                <w:szCs w:val="20"/>
                <w:lang w:val="en"/>
              </w:rPr>
            </w:pPr>
            <w:r w:rsidRPr="006F34C7">
              <w:rPr>
                <w:rFonts w:asciiTheme="minorHAnsi" w:hAnsiTheme="minorHAnsi"/>
                <w:sz w:val="20"/>
                <w:szCs w:val="20"/>
                <w:lang w:val="en"/>
              </w:rPr>
              <w:t xml:space="preserve">We firmly believe in the principle of “no measurement, no management” – hence our use of leading edge science and technology, working hand in hand with world class </w:t>
            </w:r>
            <w:proofErr w:type="spellStart"/>
            <w:r w:rsidRPr="006F34C7">
              <w:rPr>
                <w:rFonts w:asciiTheme="minorHAnsi" w:hAnsiTheme="minorHAnsi"/>
                <w:sz w:val="20"/>
                <w:szCs w:val="20"/>
                <w:lang w:val="en"/>
              </w:rPr>
              <w:t>plantsmanship</w:t>
            </w:r>
            <w:proofErr w:type="spellEnd"/>
            <w:r w:rsidRPr="006F34C7">
              <w:rPr>
                <w:rFonts w:asciiTheme="minorHAnsi" w:hAnsiTheme="minorHAnsi"/>
                <w:sz w:val="20"/>
                <w:szCs w:val="20"/>
                <w:lang w:val="en"/>
              </w:rPr>
              <w:t>.</w:t>
            </w:r>
          </w:p>
          <w:p w:rsidR="009A6171" w:rsidRPr="006F34C7" w:rsidRDefault="00020C4F" w:rsidP="00020C4F">
            <w:pPr>
              <w:numPr>
                <w:ilvl w:val="0"/>
                <w:numId w:val="18"/>
              </w:numPr>
              <w:tabs>
                <w:tab w:val="clear" w:pos="720"/>
              </w:tabs>
              <w:rPr>
                <w:rFonts w:asciiTheme="minorHAnsi" w:hAnsiTheme="minorHAnsi"/>
                <w:sz w:val="20"/>
                <w:szCs w:val="20"/>
                <w:lang w:val="en"/>
              </w:rPr>
            </w:pPr>
            <w:r w:rsidRPr="006F34C7">
              <w:rPr>
                <w:rFonts w:asciiTheme="minorHAnsi" w:hAnsiTheme="minorHAnsi"/>
                <w:sz w:val="20"/>
                <w:szCs w:val="20"/>
                <w:lang w:val="en"/>
              </w:rPr>
              <w:t xml:space="preserve">An unwavering passion for excellence. You will have used this quality to guide your other great passion – wanting to make the horticultural/ </w:t>
            </w:r>
            <w:proofErr w:type="spellStart"/>
            <w:r w:rsidRPr="006F34C7">
              <w:rPr>
                <w:rFonts w:asciiTheme="minorHAnsi" w:hAnsiTheme="minorHAnsi"/>
                <w:sz w:val="20"/>
                <w:szCs w:val="20"/>
                <w:lang w:val="en"/>
              </w:rPr>
              <w:t>viticultural</w:t>
            </w:r>
            <w:proofErr w:type="spellEnd"/>
            <w:r w:rsidRPr="006F34C7">
              <w:rPr>
                <w:rFonts w:asciiTheme="minorHAnsi" w:hAnsiTheme="minorHAnsi"/>
                <w:sz w:val="20"/>
                <w:szCs w:val="20"/>
                <w:lang w:val="en"/>
              </w:rPr>
              <w:t xml:space="preserve"> and wider agricultural world a better place- one which enriches, rather than diminishes, the land and future generations.</w:t>
            </w:r>
          </w:p>
        </w:tc>
      </w:tr>
    </w:tbl>
    <w:p w:rsidR="00F1099C" w:rsidRDefault="0040532F" w:rsidP="0040532F">
      <w:pPr>
        <w:rPr>
          <w:rFonts w:ascii="StoneSans LT" w:hAnsi="StoneSans LT"/>
        </w:rPr>
      </w:pPr>
      <w:r>
        <w:rPr>
          <w:rFonts w:ascii="StoneSans LT" w:hAnsi="StoneSans LT"/>
        </w:rPr>
        <w:lastRenderedPageBreak/>
        <w:t xml:space="preserve"> </w:t>
      </w:r>
    </w:p>
    <w:sectPr w:rsidR="00F1099C" w:rsidSect="00D031BF">
      <w:headerReference w:type="default" r:id="rId7"/>
      <w:footerReference w:type="default" r:id="rId8"/>
      <w:pgSz w:w="11909" w:h="16834" w:code="9"/>
      <w:pgMar w:top="1242" w:right="710" w:bottom="123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B5" w:rsidRDefault="00F01FB5">
      <w:r>
        <w:separator/>
      </w:r>
    </w:p>
  </w:endnote>
  <w:endnote w:type="continuationSeparator" w:id="0">
    <w:p w:rsidR="00F01FB5" w:rsidRDefault="00F01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toneSans LT">
    <w:panose1 w:val="0200060306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060723"/>
      <w:docPartObj>
        <w:docPartGallery w:val="Page Numbers (Bottom of Page)"/>
        <w:docPartUnique/>
      </w:docPartObj>
    </w:sdtPr>
    <w:sdtEndPr/>
    <w:sdtContent>
      <w:sdt>
        <w:sdtPr>
          <w:id w:val="-1705238520"/>
          <w:docPartObj>
            <w:docPartGallery w:val="Page Numbers (Top of Page)"/>
            <w:docPartUnique/>
          </w:docPartObj>
        </w:sdtPr>
        <w:sdtEndPr/>
        <w:sdtContent>
          <w:p w:rsidR="00D632BF" w:rsidRDefault="00D632BF">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F01FB5" w:rsidRDefault="00F01FB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B5" w:rsidRDefault="00F01FB5">
      <w:r>
        <w:separator/>
      </w:r>
    </w:p>
  </w:footnote>
  <w:footnote w:type="continuationSeparator" w:id="0">
    <w:p w:rsidR="00F01FB5" w:rsidRDefault="00F01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FB5" w:rsidRDefault="00F01FB5">
    <w:pPr>
      <w:pStyle w:val="Header"/>
    </w:pPr>
    <w:r>
      <w:rPr>
        <w:noProof/>
        <w:lang w:val="en-NZ" w:eastAsia="en-NZ"/>
      </w:rPr>
      <w:drawing>
        <wp:anchor distT="0" distB="0" distL="114300" distR="114300" simplePos="0" relativeHeight="251659264" behindDoc="0" locked="0" layoutInCell="1" allowOverlap="1" wp14:anchorId="03AB4A62" wp14:editId="5D514F44">
          <wp:simplePos x="0" y="0"/>
          <wp:positionH relativeFrom="column">
            <wp:posOffset>4458970</wp:posOffset>
          </wp:positionH>
          <wp:positionV relativeFrom="paragraph">
            <wp:posOffset>-444500</wp:posOffset>
          </wp:positionV>
          <wp:extent cx="1885315" cy="767080"/>
          <wp:effectExtent l="0" t="0" r="635" b="0"/>
          <wp:wrapNone/>
          <wp:docPr id="1" name="Picture 1" descr="RI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_logo"/>
                  <pic:cNvPicPr preferRelativeResize="0">
                    <a:picLocks noChangeAspect="1" noChangeArrowheads="1"/>
                  </pic:cNvPicPr>
                </pic:nvPicPr>
                <pic:blipFill>
                  <a:blip r:embed="rId1"/>
                  <a:srcRect/>
                  <a:stretch>
                    <a:fillRect/>
                  </a:stretch>
                </pic:blipFill>
                <pic:spPr bwMode="auto">
                  <a:xfrm>
                    <a:off x="0" y="0"/>
                    <a:ext cx="1885315" cy="767080"/>
                  </a:xfrm>
                  <a:prstGeom prst="rect">
                    <a:avLst/>
                  </a:prstGeom>
                  <a:noFill/>
                </pic:spPr>
              </pic:pic>
            </a:graphicData>
          </a:graphic>
        </wp:anchor>
      </w:drawing>
    </w:r>
  </w:p>
  <w:p w:rsidR="00F01FB5" w:rsidRDefault="00F01FB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BC0"/>
    <w:multiLevelType w:val="hybridMultilevel"/>
    <w:tmpl w:val="358454CA"/>
    <w:lvl w:ilvl="0" w:tplc="0A524388">
      <w:start w:val="1"/>
      <w:numFmt w:val="bullet"/>
      <w:lvlText w:val="­"/>
      <w:lvlJc w:val="left"/>
      <w:pPr>
        <w:tabs>
          <w:tab w:val="num" w:pos="717"/>
        </w:tabs>
        <w:ind w:left="717" w:hanging="360"/>
      </w:pPr>
      <w:rPr>
        <w:rFonts w:hAnsi="Courier New" w:hint="default"/>
      </w:rPr>
    </w:lvl>
    <w:lvl w:ilvl="1" w:tplc="04090003">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 w15:restartNumberingAfterBreak="0">
    <w:nsid w:val="0A4A6B30"/>
    <w:multiLevelType w:val="hybridMultilevel"/>
    <w:tmpl w:val="A928E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048F7"/>
    <w:multiLevelType w:val="hybridMultilevel"/>
    <w:tmpl w:val="FA1A8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83603B"/>
    <w:multiLevelType w:val="hybridMultilevel"/>
    <w:tmpl w:val="358454CA"/>
    <w:lvl w:ilvl="0" w:tplc="0A524388">
      <w:start w:val="1"/>
      <w:numFmt w:val="bullet"/>
      <w:lvlText w:val="­"/>
      <w:lvlJc w:val="left"/>
      <w:pPr>
        <w:tabs>
          <w:tab w:val="num" w:pos="717"/>
        </w:tabs>
        <w:ind w:left="717" w:hanging="360"/>
      </w:pPr>
      <w:rPr>
        <w:rFonts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32334"/>
    <w:multiLevelType w:val="hybridMultilevel"/>
    <w:tmpl w:val="62FCC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032A38"/>
    <w:multiLevelType w:val="hybridMultilevel"/>
    <w:tmpl w:val="9D488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EF651E"/>
    <w:multiLevelType w:val="hybridMultilevel"/>
    <w:tmpl w:val="0C9886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D42C4D"/>
    <w:multiLevelType w:val="hybridMultilevel"/>
    <w:tmpl w:val="D8DE5A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FD202D"/>
    <w:multiLevelType w:val="hybridMultilevel"/>
    <w:tmpl w:val="293EB406"/>
    <w:lvl w:ilvl="0" w:tplc="4F225F8C">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FC3D42"/>
    <w:multiLevelType w:val="hybridMultilevel"/>
    <w:tmpl w:val="970C34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D95E1F"/>
    <w:multiLevelType w:val="hybridMultilevel"/>
    <w:tmpl w:val="44248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BC7928"/>
    <w:multiLevelType w:val="hybridMultilevel"/>
    <w:tmpl w:val="8EB06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6D552CA"/>
    <w:multiLevelType w:val="hybridMultilevel"/>
    <w:tmpl w:val="AA6A2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BB45E2"/>
    <w:multiLevelType w:val="hybridMultilevel"/>
    <w:tmpl w:val="4F76B5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274B0"/>
    <w:multiLevelType w:val="hybridMultilevel"/>
    <w:tmpl w:val="BEF43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324224"/>
    <w:multiLevelType w:val="hybridMultilevel"/>
    <w:tmpl w:val="358454CA"/>
    <w:lvl w:ilvl="0" w:tplc="41826480">
      <w:start w:val="1"/>
      <w:numFmt w:val="bullet"/>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D3B8E"/>
    <w:multiLevelType w:val="hybridMultilevel"/>
    <w:tmpl w:val="ED626F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BF4BD1"/>
    <w:multiLevelType w:val="hybridMultilevel"/>
    <w:tmpl w:val="A63E1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4F524868"/>
    <w:multiLevelType w:val="hybridMultilevel"/>
    <w:tmpl w:val="E6923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12069D"/>
    <w:multiLevelType w:val="hybridMultilevel"/>
    <w:tmpl w:val="AD1ED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1967C1"/>
    <w:multiLevelType w:val="hybridMultilevel"/>
    <w:tmpl w:val="76784E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2DD1DD1"/>
    <w:multiLevelType w:val="hybridMultilevel"/>
    <w:tmpl w:val="38767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DC4C39"/>
    <w:multiLevelType w:val="hybridMultilevel"/>
    <w:tmpl w:val="EE0E4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4B578F"/>
    <w:multiLevelType w:val="hybridMultilevel"/>
    <w:tmpl w:val="1BC016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B5525"/>
    <w:multiLevelType w:val="hybridMultilevel"/>
    <w:tmpl w:val="1B5AA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5063F"/>
    <w:multiLevelType w:val="hybridMultilevel"/>
    <w:tmpl w:val="72B033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6" w15:restartNumberingAfterBreak="0">
    <w:nsid w:val="5FCC5BD0"/>
    <w:multiLevelType w:val="hybridMultilevel"/>
    <w:tmpl w:val="EDFA24F0"/>
    <w:lvl w:ilvl="0" w:tplc="4F225F8C">
      <w:start w:val="1"/>
      <w:numFmt w:val="bullet"/>
      <w:lvlText w:val=""/>
      <w:lvlJc w:val="left"/>
      <w:pPr>
        <w:tabs>
          <w:tab w:val="num" w:pos="717"/>
        </w:tabs>
        <w:ind w:left="714"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10936"/>
    <w:multiLevelType w:val="hybridMultilevel"/>
    <w:tmpl w:val="688C5142"/>
    <w:lvl w:ilvl="0" w:tplc="41826480">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CB59DF"/>
    <w:multiLevelType w:val="hybridMultilevel"/>
    <w:tmpl w:val="A3E28C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2272D7"/>
    <w:multiLevelType w:val="hybridMultilevel"/>
    <w:tmpl w:val="E0526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52FFF"/>
    <w:multiLevelType w:val="hybridMultilevel"/>
    <w:tmpl w:val="EE747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0"/>
  </w:num>
  <w:num w:numId="4">
    <w:abstractNumId w:val="27"/>
  </w:num>
  <w:num w:numId="5">
    <w:abstractNumId w:val="8"/>
  </w:num>
  <w:num w:numId="6">
    <w:abstractNumId w:val="26"/>
  </w:num>
  <w:num w:numId="7">
    <w:abstractNumId w:val="1"/>
  </w:num>
  <w:num w:numId="8">
    <w:abstractNumId w:val="5"/>
  </w:num>
  <w:num w:numId="9">
    <w:abstractNumId w:val="9"/>
  </w:num>
  <w:num w:numId="10">
    <w:abstractNumId w:val="11"/>
  </w:num>
  <w:num w:numId="11">
    <w:abstractNumId w:val="2"/>
  </w:num>
  <w:num w:numId="12">
    <w:abstractNumId w:val="19"/>
  </w:num>
  <w:num w:numId="13">
    <w:abstractNumId w:val="14"/>
  </w:num>
  <w:num w:numId="14">
    <w:abstractNumId w:val="12"/>
  </w:num>
  <w:num w:numId="15">
    <w:abstractNumId w:val="10"/>
  </w:num>
  <w:num w:numId="16">
    <w:abstractNumId w:val="29"/>
  </w:num>
  <w:num w:numId="17">
    <w:abstractNumId w:val="16"/>
  </w:num>
  <w:num w:numId="18">
    <w:abstractNumId w:val="7"/>
  </w:num>
  <w:num w:numId="19">
    <w:abstractNumId w:val="30"/>
  </w:num>
  <w:num w:numId="20">
    <w:abstractNumId w:val="28"/>
  </w:num>
  <w:num w:numId="21">
    <w:abstractNumId w:val="18"/>
  </w:num>
  <w:num w:numId="22">
    <w:abstractNumId w:val="23"/>
  </w:num>
  <w:num w:numId="23">
    <w:abstractNumId w:val="4"/>
  </w:num>
  <w:num w:numId="24">
    <w:abstractNumId w:val="24"/>
  </w:num>
  <w:num w:numId="25">
    <w:abstractNumId w:val="6"/>
  </w:num>
  <w:num w:numId="26">
    <w:abstractNumId w:val="22"/>
  </w:num>
  <w:num w:numId="27">
    <w:abstractNumId w:val="13"/>
  </w:num>
  <w:num w:numId="28">
    <w:abstractNumId w:val="21"/>
  </w:num>
  <w:num w:numId="29">
    <w:abstractNumId w:val="17"/>
  </w:num>
  <w:num w:numId="30">
    <w:abstractNumId w:val="20"/>
  </w:num>
  <w:num w:numId="31">
    <w:abstractNumId w:val="10"/>
  </w:num>
  <w:num w:numId="32">
    <w:abstractNumId w:val="21"/>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3B4"/>
    <w:rsid w:val="00003B3D"/>
    <w:rsid w:val="00020C4F"/>
    <w:rsid w:val="00067161"/>
    <w:rsid w:val="000754DA"/>
    <w:rsid w:val="00085407"/>
    <w:rsid w:val="00096557"/>
    <w:rsid w:val="000B2E18"/>
    <w:rsid w:val="00100034"/>
    <w:rsid w:val="001023CA"/>
    <w:rsid w:val="001063C0"/>
    <w:rsid w:val="0011109D"/>
    <w:rsid w:val="0011774B"/>
    <w:rsid w:val="00127174"/>
    <w:rsid w:val="0013694F"/>
    <w:rsid w:val="001518A8"/>
    <w:rsid w:val="00173D51"/>
    <w:rsid w:val="00191FF9"/>
    <w:rsid w:val="001A7B54"/>
    <w:rsid w:val="001F4BB3"/>
    <w:rsid w:val="001F5850"/>
    <w:rsid w:val="0023290D"/>
    <w:rsid w:val="00253F9D"/>
    <w:rsid w:val="0026113F"/>
    <w:rsid w:val="002A3A09"/>
    <w:rsid w:val="002C008E"/>
    <w:rsid w:val="002C257F"/>
    <w:rsid w:val="002D03B4"/>
    <w:rsid w:val="002D2812"/>
    <w:rsid w:val="0030268E"/>
    <w:rsid w:val="00307B79"/>
    <w:rsid w:val="0037470D"/>
    <w:rsid w:val="003875F4"/>
    <w:rsid w:val="003927E2"/>
    <w:rsid w:val="003D6781"/>
    <w:rsid w:val="003D773B"/>
    <w:rsid w:val="003E74A4"/>
    <w:rsid w:val="0040532F"/>
    <w:rsid w:val="00453F48"/>
    <w:rsid w:val="00456408"/>
    <w:rsid w:val="00456DB6"/>
    <w:rsid w:val="0046158D"/>
    <w:rsid w:val="00464A51"/>
    <w:rsid w:val="00482C98"/>
    <w:rsid w:val="00487ED1"/>
    <w:rsid w:val="00491AFE"/>
    <w:rsid w:val="004C3DE7"/>
    <w:rsid w:val="00510A45"/>
    <w:rsid w:val="00511DA2"/>
    <w:rsid w:val="005255D1"/>
    <w:rsid w:val="00534C68"/>
    <w:rsid w:val="00565C8F"/>
    <w:rsid w:val="00591C80"/>
    <w:rsid w:val="00597180"/>
    <w:rsid w:val="005B651A"/>
    <w:rsid w:val="005D7162"/>
    <w:rsid w:val="005F08F6"/>
    <w:rsid w:val="006070D5"/>
    <w:rsid w:val="006243CE"/>
    <w:rsid w:val="006413B7"/>
    <w:rsid w:val="006522E4"/>
    <w:rsid w:val="00653306"/>
    <w:rsid w:val="006912F0"/>
    <w:rsid w:val="006A1D9B"/>
    <w:rsid w:val="006A76C7"/>
    <w:rsid w:val="006F34C7"/>
    <w:rsid w:val="00706E0B"/>
    <w:rsid w:val="007B01D1"/>
    <w:rsid w:val="007C4C3A"/>
    <w:rsid w:val="0084617A"/>
    <w:rsid w:val="008472AC"/>
    <w:rsid w:val="00860466"/>
    <w:rsid w:val="008C603B"/>
    <w:rsid w:val="008E536B"/>
    <w:rsid w:val="008F379B"/>
    <w:rsid w:val="009056B7"/>
    <w:rsid w:val="009060B7"/>
    <w:rsid w:val="009325FC"/>
    <w:rsid w:val="009765D0"/>
    <w:rsid w:val="009A6171"/>
    <w:rsid w:val="009D24E9"/>
    <w:rsid w:val="009E2E35"/>
    <w:rsid w:val="00A61479"/>
    <w:rsid w:val="00A71397"/>
    <w:rsid w:val="00AA4D58"/>
    <w:rsid w:val="00AA4F36"/>
    <w:rsid w:val="00AA53C4"/>
    <w:rsid w:val="00AA7FCB"/>
    <w:rsid w:val="00AB118D"/>
    <w:rsid w:val="00AB252C"/>
    <w:rsid w:val="00AC0B2F"/>
    <w:rsid w:val="00AC342B"/>
    <w:rsid w:val="00AC404A"/>
    <w:rsid w:val="00AE3ECE"/>
    <w:rsid w:val="00AE40DF"/>
    <w:rsid w:val="00B20E7C"/>
    <w:rsid w:val="00B342DD"/>
    <w:rsid w:val="00B6697C"/>
    <w:rsid w:val="00B826BB"/>
    <w:rsid w:val="00BC6104"/>
    <w:rsid w:val="00BF3DB5"/>
    <w:rsid w:val="00C719B9"/>
    <w:rsid w:val="00CB4891"/>
    <w:rsid w:val="00CD0ADC"/>
    <w:rsid w:val="00D031BF"/>
    <w:rsid w:val="00D30488"/>
    <w:rsid w:val="00D35623"/>
    <w:rsid w:val="00D42B98"/>
    <w:rsid w:val="00D479B3"/>
    <w:rsid w:val="00D47DE2"/>
    <w:rsid w:val="00D50163"/>
    <w:rsid w:val="00D60BF8"/>
    <w:rsid w:val="00D632BF"/>
    <w:rsid w:val="00D75CFE"/>
    <w:rsid w:val="00DE18D6"/>
    <w:rsid w:val="00DE5BAB"/>
    <w:rsid w:val="00DF52A8"/>
    <w:rsid w:val="00DF53A4"/>
    <w:rsid w:val="00E04CDE"/>
    <w:rsid w:val="00E1236C"/>
    <w:rsid w:val="00E16381"/>
    <w:rsid w:val="00E65FFC"/>
    <w:rsid w:val="00E709D5"/>
    <w:rsid w:val="00E9373E"/>
    <w:rsid w:val="00EB32C4"/>
    <w:rsid w:val="00EC3462"/>
    <w:rsid w:val="00EF4F90"/>
    <w:rsid w:val="00F01FB5"/>
    <w:rsid w:val="00F1099C"/>
    <w:rsid w:val="00F44CED"/>
    <w:rsid w:val="00F45653"/>
    <w:rsid w:val="00F671AA"/>
    <w:rsid w:val="00FA3109"/>
    <w:rsid w:val="00FB00DF"/>
    <w:rsid w:val="00FB625C"/>
    <w:rsid w:val="00FC1101"/>
    <w:rsid w:val="00FF03E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F41B8AB0-33DC-49A4-A79D-A6C1DA70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B54"/>
    <w:rPr>
      <w:rFonts w:ascii="Arial" w:hAnsi="Arial"/>
      <w:sz w:val="24"/>
      <w:szCs w:val="24"/>
      <w:lang w:val="en-US" w:eastAsia="en-US"/>
    </w:rPr>
  </w:style>
  <w:style w:type="paragraph" w:styleId="Heading1">
    <w:name w:val="heading 1"/>
    <w:basedOn w:val="Normal"/>
    <w:next w:val="Normal"/>
    <w:qFormat/>
    <w:rsid w:val="001A7B54"/>
    <w:pPr>
      <w:keepNext/>
      <w:outlineLvl w:val="0"/>
    </w:pPr>
    <w:rPr>
      <w:b/>
      <w:bCs/>
    </w:rPr>
  </w:style>
  <w:style w:type="paragraph" w:styleId="Heading2">
    <w:name w:val="heading 2"/>
    <w:basedOn w:val="Normal"/>
    <w:next w:val="Normal"/>
    <w:qFormat/>
    <w:rsid w:val="001A7B54"/>
    <w:pPr>
      <w:keepNext/>
      <w:jc w:val="center"/>
      <w:outlineLvl w:val="1"/>
    </w:pPr>
    <w:rPr>
      <w:b/>
      <w:bCs/>
    </w:rPr>
  </w:style>
  <w:style w:type="paragraph" w:styleId="Heading3">
    <w:name w:val="heading 3"/>
    <w:basedOn w:val="Normal"/>
    <w:next w:val="Normal"/>
    <w:qFormat/>
    <w:rsid w:val="001A7B54"/>
    <w:pPr>
      <w:keepNext/>
      <w:jc w:val="cente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7B54"/>
    <w:pPr>
      <w:tabs>
        <w:tab w:val="center" w:pos="4153"/>
        <w:tab w:val="right" w:pos="8306"/>
      </w:tabs>
    </w:pPr>
  </w:style>
  <w:style w:type="paragraph" w:styleId="Footer">
    <w:name w:val="footer"/>
    <w:basedOn w:val="Normal"/>
    <w:link w:val="FooterChar"/>
    <w:uiPriority w:val="99"/>
    <w:rsid w:val="001A7B54"/>
    <w:pPr>
      <w:tabs>
        <w:tab w:val="center" w:pos="4153"/>
        <w:tab w:val="right" w:pos="8306"/>
      </w:tabs>
    </w:pPr>
  </w:style>
  <w:style w:type="paragraph" w:styleId="BalloonText">
    <w:name w:val="Balloon Text"/>
    <w:basedOn w:val="Normal"/>
    <w:semiHidden/>
    <w:rsid w:val="009060B7"/>
    <w:rPr>
      <w:rFonts w:ascii="Tahoma" w:hAnsi="Tahoma" w:cs="Tahoma"/>
      <w:sz w:val="16"/>
      <w:szCs w:val="16"/>
    </w:rPr>
  </w:style>
  <w:style w:type="character" w:customStyle="1" w:styleId="HeaderChar">
    <w:name w:val="Header Char"/>
    <w:basedOn w:val="DefaultParagraphFont"/>
    <w:link w:val="Header"/>
    <w:uiPriority w:val="99"/>
    <w:rsid w:val="00D031BF"/>
    <w:rPr>
      <w:rFonts w:ascii="Arial" w:hAnsi="Arial"/>
      <w:sz w:val="24"/>
      <w:szCs w:val="24"/>
      <w:lang w:val="en-US" w:eastAsia="en-US"/>
    </w:rPr>
  </w:style>
  <w:style w:type="character" w:customStyle="1" w:styleId="FooterChar">
    <w:name w:val="Footer Char"/>
    <w:basedOn w:val="DefaultParagraphFont"/>
    <w:link w:val="Footer"/>
    <w:uiPriority w:val="99"/>
    <w:rsid w:val="00D031BF"/>
    <w:rPr>
      <w:rFonts w:ascii="Arial" w:hAnsi="Arial"/>
      <w:sz w:val="24"/>
      <w:szCs w:val="24"/>
      <w:lang w:val="en-US" w:eastAsia="en-US"/>
    </w:rPr>
  </w:style>
  <w:style w:type="character" w:styleId="PlaceholderText">
    <w:name w:val="Placeholder Text"/>
    <w:basedOn w:val="DefaultParagraphFont"/>
    <w:uiPriority w:val="99"/>
    <w:semiHidden/>
    <w:rsid w:val="00D03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21064">
      <w:bodyDiv w:val="1"/>
      <w:marLeft w:val="0"/>
      <w:marRight w:val="0"/>
      <w:marTop w:val="0"/>
      <w:marBottom w:val="0"/>
      <w:divBdr>
        <w:top w:val="none" w:sz="0" w:space="0" w:color="auto"/>
        <w:left w:val="none" w:sz="0" w:space="0" w:color="auto"/>
        <w:bottom w:val="none" w:sz="0" w:space="0" w:color="auto"/>
        <w:right w:val="none" w:sz="0" w:space="0" w:color="auto"/>
      </w:divBdr>
    </w:div>
    <w:div w:id="1139499285">
      <w:bodyDiv w:val="1"/>
      <w:marLeft w:val="0"/>
      <w:marRight w:val="0"/>
      <w:marTop w:val="0"/>
      <w:marBottom w:val="0"/>
      <w:divBdr>
        <w:top w:val="none" w:sz="0" w:space="0" w:color="auto"/>
        <w:left w:val="none" w:sz="0" w:space="0" w:color="auto"/>
        <w:bottom w:val="none" w:sz="0" w:space="0" w:color="auto"/>
        <w:right w:val="none" w:sz="0" w:space="0" w:color="auto"/>
      </w:divBdr>
    </w:div>
    <w:div w:id="153230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OneNet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Hilary Morrish Allen</dc:creator>
  <cp:lastModifiedBy>Phoebe Riddell</cp:lastModifiedBy>
  <cp:revision>2</cp:revision>
  <cp:lastPrinted>2020-10-01T23:08:00Z</cp:lastPrinted>
  <dcterms:created xsi:type="dcterms:W3CDTF">2021-02-04T20:09:00Z</dcterms:created>
  <dcterms:modified xsi:type="dcterms:W3CDTF">2021-02-04T20:09:00Z</dcterms:modified>
</cp:coreProperties>
</file>